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DB" w:rsidRPr="00E51C4D" w:rsidRDefault="00065AB2">
      <w:pPr>
        <w:rPr>
          <w:b/>
          <w:i/>
          <w:sz w:val="28"/>
          <w:szCs w:val="28"/>
        </w:rPr>
      </w:pPr>
      <w:bookmarkStart w:id="0" w:name="_GoBack"/>
      <w:bookmarkEnd w:id="0"/>
      <w:r w:rsidRPr="00E51C4D">
        <w:rPr>
          <w:b/>
          <w:i/>
          <w:sz w:val="28"/>
          <w:szCs w:val="28"/>
        </w:rPr>
        <w:t>BILJEŠKE UZ GODIŠNJA FINANCIJSKA IZVJEŠĆA ZA 2017.GODINU</w:t>
      </w:r>
    </w:p>
    <w:p w:rsidR="00065AB2" w:rsidRDefault="00065AB2">
      <w:pPr>
        <w:rPr>
          <w:b/>
          <w:i/>
          <w:sz w:val="24"/>
          <w:szCs w:val="24"/>
        </w:rPr>
      </w:pPr>
    </w:p>
    <w:p w:rsidR="00065AB2" w:rsidRDefault="00065AB2">
      <w:pPr>
        <w:rPr>
          <w:b/>
          <w:sz w:val="24"/>
          <w:szCs w:val="24"/>
          <w:u w:val="single"/>
        </w:rPr>
      </w:pPr>
      <w:r w:rsidRPr="00065AB2">
        <w:rPr>
          <w:b/>
          <w:sz w:val="24"/>
          <w:szCs w:val="24"/>
          <w:u w:val="single"/>
        </w:rPr>
        <w:t>PR-RAS</w:t>
      </w:r>
    </w:p>
    <w:p w:rsidR="00065AB2" w:rsidRDefault="00065AB2">
      <w:pPr>
        <w:rPr>
          <w:sz w:val="24"/>
          <w:szCs w:val="24"/>
        </w:rPr>
      </w:pPr>
      <w:r>
        <w:rPr>
          <w:sz w:val="24"/>
          <w:szCs w:val="24"/>
        </w:rPr>
        <w:t>AOP 001 povećanje za 12,8% - rezultat povećanja AOP 064 tekući primici iz proračuna koji im nije nadležan (plaće preko Ministarstva znanosti i obrazovanja)</w:t>
      </w:r>
    </w:p>
    <w:p w:rsidR="009501CB" w:rsidRDefault="009501CB">
      <w:pPr>
        <w:rPr>
          <w:sz w:val="24"/>
          <w:szCs w:val="24"/>
        </w:rPr>
      </w:pPr>
      <w:r>
        <w:rPr>
          <w:sz w:val="24"/>
          <w:szCs w:val="24"/>
        </w:rPr>
        <w:t>AOP 148 povećanje za 13,9% rezultat povećanja rashoda za zaposlene</w:t>
      </w:r>
    </w:p>
    <w:p w:rsidR="00065AB2" w:rsidRDefault="00065AB2">
      <w:pPr>
        <w:rPr>
          <w:sz w:val="24"/>
          <w:szCs w:val="24"/>
        </w:rPr>
      </w:pPr>
      <w:r>
        <w:rPr>
          <w:sz w:val="24"/>
          <w:szCs w:val="24"/>
        </w:rPr>
        <w:t>AOP 170 povećanje za 357,4%- rezultat neophodnih radova tekućeg i investicijskog održavanja zbog starosti objekta</w:t>
      </w:r>
    </w:p>
    <w:p w:rsidR="00065AB2" w:rsidRDefault="00065AB2">
      <w:pPr>
        <w:rPr>
          <w:sz w:val="24"/>
          <w:szCs w:val="24"/>
        </w:rPr>
      </w:pPr>
      <w:r>
        <w:rPr>
          <w:sz w:val="24"/>
          <w:szCs w:val="24"/>
        </w:rPr>
        <w:t>povećanje AOP 171- opremanje svih razreda i ostalih prostorija sitnim inventarom</w:t>
      </w:r>
    </w:p>
    <w:p w:rsidR="00065AB2" w:rsidRDefault="00065AB2">
      <w:pPr>
        <w:rPr>
          <w:sz w:val="24"/>
          <w:szCs w:val="24"/>
        </w:rPr>
      </w:pPr>
      <w:r>
        <w:rPr>
          <w:sz w:val="24"/>
          <w:szCs w:val="24"/>
        </w:rPr>
        <w:t>AOP 192 povećanje za 434,8%- troškovi programa Škola u prirodi su nominalno išli preko škole</w:t>
      </w:r>
    </w:p>
    <w:p w:rsidR="009501CB" w:rsidRDefault="00065AB2">
      <w:pPr>
        <w:rPr>
          <w:sz w:val="24"/>
          <w:szCs w:val="24"/>
        </w:rPr>
      </w:pPr>
      <w:r>
        <w:rPr>
          <w:sz w:val="24"/>
          <w:szCs w:val="24"/>
        </w:rPr>
        <w:t>AOP 282- smanjenje od 80%-rezultat ulaganja u tekuće i investicijsko opremanje škole, nabavu osnovnih sredstava i sitnog inventara vlastitim sredstvima</w:t>
      </w:r>
      <w:r w:rsidR="00D60595">
        <w:rPr>
          <w:sz w:val="24"/>
          <w:szCs w:val="24"/>
        </w:rPr>
        <w:t xml:space="preserve"> (korelacija sa smanjenjem AOP 133 za 85.793- izvori iz nadležnog proračuna za nabavu nefinancijske imovine)</w:t>
      </w:r>
      <w:r w:rsidR="00BD0F0C">
        <w:rPr>
          <w:sz w:val="24"/>
          <w:szCs w:val="24"/>
        </w:rPr>
        <w:t xml:space="preserve"> </w:t>
      </w:r>
    </w:p>
    <w:p w:rsidR="00065AB2" w:rsidRDefault="00BD0F0C">
      <w:pPr>
        <w:rPr>
          <w:sz w:val="24"/>
          <w:szCs w:val="24"/>
        </w:rPr>
      </w:pPr>
      <w:r>
        <w:rPr>
          <w:sz w:val="24"/>
          <w:szCs w:val="24"/>
        </w:rPr>
        <w:t>AOP 133 za 62,6%- izdaci za nabavu nefinancijske imovine</w:t>
      </w:r>
    </w:p>
    <w:p w:rsidR="0029604D" w:rsidRDefault="0029604D">
      <w:pPr>
        <w:rPr>
          <w:sz w:val="24"/>
          <w:szCs w:val="24"/>
        </w:rPr>
      </w:pPr>
    </w:p>
    <w:p w:rsidR="0029604D" w:rsidRDefault="0029604D">
      <w:pPr>
        <w:rPr>
          <w:b/>
          <w:sz w:val="24"/>
          <w:szCs w:val="24"/>
          <w:u w:val="single"/>
        </w:rPr>
      </w:pPr>
      <w:r w:rsidRPr="0029604D">
        <w:rPr>
          <w:b/>
          <w:sz w:val="24"/>
          <w:szCs w:val="24"/>
          <w:u w:val="single"/>
        </w:rPr>
        <w:t>BILANCA</w:t>
      </w:r>
    </w:p>
    <w:p w:rsidR="0029604D" w:rsidRDefault="0029604D">
      <w:pPr>
        <w:rPr>
          <w:sz w:val="24"/>
          <w:szCs w:val="24"/>
        </w:rPr>
      </w:pPr>
      <w:r w:rsidRPr="0029604D">
        <w:rPr>
          <w:sz w:val="24"/>
          <w:szCs w:val="24"/>
        </w:rPr>
        <w:t>AOP 01</w:t>
      </w:r>
      <w:r>
        <w:rPr>
          <w:sz w:val="24"/>
          <w:szCs w:val="24"/>
        </w:rPr>
        <w:t>4- povećanje 77,7%- rezultat ulaganja u uredsku opremu, namještaj i računala</w:t>
      </w:r>
      <w:r w:rsidR="00E51C4D">
        <w:rPr>
          <w:sz w:val="24"/>
          <w:szCs w:val="24"/>
        </w:rPr>
        <w:t xml:space="preserve"> </w:t>
      </w:r>
    </w:p>
    <w:p w:rsidR="00E51C4D" w:rsidRDefault="00E51C4D">
      <w:pPr>
        <w:rPr>
          <w:sz w:val="24"/>
          <w:szCs w:val="24"/>
        </w:rPr>
      </w:pPr>
    </w:p>
    <w:p w:rsidR="00E51C4D" w:rsidRDefault="00E51C4D">
      <w:pPr>
        <w:rPr>
          <w:b/>
          <w:sz w:val="24"/>
          <w:szCs w:val="24"/>
          <w:u w:val="single"/>
        </w:rPr>
      </w:pPr>
      <w:r w:rsidRPr="00E51C4D">
        <w:rPr>
          <w:b/>
          <w:sz w:val="24"/>
          <w:szCs w:val="24"/>
          <w:u w:val="single"/>
        </w:rPr>
        <w:t>IZVJEŠTAJ O OBVEZAMA</w:t>
      </w:r>
    </w:p>
    <w:p w:rsidR="00E51C4D" w:rsidRDefault="00E51C4D">
      <w:pPr>
        <w:rPr>
          <w:sz w:val="24"/>
          <w:szCs w:val="24"/>
        </w:rPr>
      </w:pPr>
      <w:r>
        <w:rPr>
          <w:sz w:val="24"/>
          <w:szCs w:val="24"/>
        </w:rPr>
        <w:t>AOP 002- povećanje obveza u izvještajnom razdoblju- rezultat opsežnih ulaganja u materijal te usluge za tekuće i investicijsko održavanje</w:t>
      </w:r>
    </w:p>
    <w:p w:rsidR="009501CB" w:rsidRDefault="009501CB">
      <w:pPr>
        <w:rPr>
          <w:sz w:val="24"/>
          <w:szCs w:val="24"/>
        </w:rPr>
      </w:pPr>
    </w:p>
    <w:p w:rsidR="009501CB" w:rsidRDefault="009501CB">
      <w:pPr>
        <w:rPr>
          <w:sz w:val="24"/>
          <w:szCs w:val="24"/>
        </w:rPr>
      </w:pPr>
    </w:p>
    <w:p w:rsidR="009501CB" w:rsidRDefault="009501CB" w:rsidP="009501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Ravnateljica:</w:t>
      </w:r>
    </w:p>
    <w:p w:rsidR="009501CB" w:rsidRPr="00E51C4D" w:rsidRDefault="009501CB" w:rsidP="009501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Nataša </w:t>
      </w:r>
      <w:proofErr w:type="spellStart"/>
      <w:r>
        <w:rPr>
          <w:sz w:val="24"/>
          <w:szCs w:val="24"/>
        </w:rPr>
        <w:t>Gjuran</w:t>
      </w:r>
      <w:proofErr w:type="spellEnd"/>
      <w:r>
        <w:rPr>
          <w:sz w:val="24"/>
          <w:szCs w:val="24"/>
        </w:rPr>
        <w:t>, prof.</w:t>
      </w:r>
    </w:p>
    <w:sectPr w:rsidR="009501CB" w:rsidRPr="00E5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B2"/>
    <w:rsid w:val="00065AB2"/>
    <w:rsid w:val="0029604D"/>
    <w:rsid w:val="008179B9"/>
    <w:rsid w:val="008772DB"/>
    <w:rsid w:val="009501CB"/>
    <w:rsid w:val="00BD0F0C"/>
    <w:rsid w:val="00D60595"/>
    <w:rsid w:val="00E5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C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Racunovodstvo</cp:lastModifiedBy>
  <cp:revision>2</cp:revision>
  <cp:lastPrinted>2018-01-30T12:54:00Z</cp:lastPrinted>
  <dcterms:created xsi:type="dcterms:W3CDTF">2018-02-07T11:21:00Z</dcterms:created>
  <dcterms:modified xsi:type="dcterms:W3CDTF">2018-02-07T11:21:00Z</dcterms:modified>
</cp:coreProperties>
</file>