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E2E3" w14:textId="17B99C37" w:rsidR="00845C56" w:rsidRDefault="00845C56" w:rsidP="00385559">
      <w:pPr>
        <w:spacing w:after="0"/>
        <w:jc w:val="both"/>
        <w:rPr>
          <w:rFonts w:ascii="Times New Roman" w:hAnsi="Times New Roman" w:cs="Times New Roman"/>
        </w:rPr>
      </w:pPr>
      <w:r w:rsidRPr="005D46A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6AA97D6" wp14:editId="198FCCE1">
            <wp:extent cx="1121410" cy="10699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CCE0" w14:textId="77777777" w:rsidR="00845C56" w:rsidRDefault="00845C56" w:rsidP="00385559">
      <w:pPr>
        <w:spacing w:after="0"/>
        <w:jc w:val="both"/>
        <w:rPr>
          <w:rFonts w:ascii="Times New Roman" w:hAnsi="Times New Roman" w:cs="Times New Roman"/>
        </w:rPr>
      </w:pPr>
    </w:p>
    <w:p w14:paraId="7B2A0202" w14:textId="39C31274" w:rsidR="006D29F8" w:rsidRPr="002E5F75" w:rsidRDefault="15519C2D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Osnovna škola Gračani</w:t>
      </w:r>
    </w:p>
    <w:p w14:paraId="3DDAC443" w14:textId="68BF186B" w:rsidR="00E275F5" w:rsidRPr="002E5F75" w:rsidRDefault="15519C2D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Gračani 4a, Zagreb</w:t>
      </w:r>
    </w:p>
    <w:p w14:paraId="4826EE25" w14:textId="017AFD30" w:rsidR="00E275F5" w:rsidRPr="002E5F75" w:rsidRDefault="00337DE6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KLASA: 011-0</w:t>
      </w:r>
      <w:r w:rsidR="003614FB">
        <w:rPr>
          <w:rFonts w:ascii="Times New Roman" w:hAnsi="Times New Roman" w:cs="Times New Roman"/>
        </w:rPr>
        <w:t>3</w:t>
      </w:r>
      <w:r w:rsidRPr="002E5F75">
        <w:rPr>
          <w:rFonts w:ascii="Times New Roman" w:hAnsi="Times New Roman" w:cs="Times New Roman"/>
        </w:rPr>
        <w:t>/25-01/01</w:t>
      </w:r>
    </w:p>
    <w:p w14:paraId="17483B9B" w14:textId="7C724DFB" w:rsidR="00E275F5" w:rsidRPr="002E5F75" w:rsidRDefault="00337DE6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URBROJ: </w:t>
      </w:r>
      <w:r w:rsidR="15519C2D" w:rsidRPr="002E5F75">
        <w:rPr>
          <w:rFonts w:ascii="Times New Roman" w:hAnsi="Times New Roman" w:cs="Times New Roman"/>
        </w:rPr>
        <w:t>251-150-2</w:t>
      </w:r>
      <w:r w:rsidRPr="002E5F75">
        <w:rPr>
          <w:rFonts w:ascii="Times New Roman" w:hAnsi="Times New Roman" w:cs="Times New Roman"/>
        </w:rPr>
        <w:t>5-1</w:t>
      </w:r>
    </w:p>
    <w:p w14:paraId="56F9AD82" w14:textId="1BEDDC22" w:rsidR="00E275F5" w:rsidRPr="002E5F75" w:rsidRDefault="15519C2D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Zagreb, </w:t>
      </w:r>
      <w:r w:rsidR="00DD6FAD">
        <w:rPr>
          <w:rFonts w:ascii="Times New Roman" w:hAnsi="Times New Roman" w:cs="Times New Roman"/>
        </w:rPr>
        <w:t>3</w:t>
      </w:r>
      <w:r w:rsidRPr="002E5F75">
        <w:rPr>
          <w:rFonts w:ascii="Times New Roman" w:hAnsi="Times New Roman" w:cs="Times New Roman"/>
        </w:rPr>
        <w:t xml:space="preserve">. </w:t>
      </w:r>
      <w:r w:rsidR="00337DE6" w:rsidRPr="002E5F75">
        <w:rPr>
          <w:rFonts w:ascii="Times New Roman" w:hAnsi="Times New Roman" w:cs="Times New Roman"/>
        </w:rPr>
        <w:t>siječnja</w:t>
      </w:r>
      <w:r w:rsidRPr="002E5F75">
        <w:rPr>
          <w:rFonts w:ascii="Times New Roman" w:hAnsi="Times New Roman" w:cs="Times New Roman"/>
        </w:rPr>
        <w:t xml:space="preserve"> 202</w:t>
      </w:r>
      <w:r w:rsidR="00337DE6" w:rsidRPr="002E5F75">
        <w:rPr>
          <w:rFonts w:ascii="Times New Roman" w:hAnsi="Times New Roman" w:cs="Times New Roman"/>
        </w:rPr>
        <w:t>5</w:t>
      </w:r>
      <w:r w:rsidRPr="002E5F75">
        <w:rPr>
          <w:rFonts w:ascii="Times New Roman" w:hAnsi="Times New Roman" w:cs="Times New Roman"/>
        </w:rPr>
        <w:t xml:space="preserve">. </w:t>
      </w:r>
    </w:p>
    <w:p w14:paraId="3DF152CC" w14:textId="77777777" w:rsidR="00192DEA" w:rsidRPr="002E5F75" w:rsidRDefault="00192DEA" w:rsidP="00385559">
      <w:pPr>
        <w:spacing w:after="0"/>
        <w:jc w:val="both"/>
        <w:rPr>
          <w:rFonts w:ascii="Times New Roman" w:hAnsi="Times New Roman" w:cs="Times New Roman"/>
        </w:rPr>
      </w:pPr>
    </w:p>
    <w:p w14:paraId="02885F45" w14:textId="2E029783" w:rsidR="00E275F5" w:rsidRPr="002E5F75" w:rsidRDefault="00E275F5" w:rsidP="00192DEA">
      <w:pPr>
        <w:jc w:val="center"/>
        <w:rPr>
          <w:rFonts w:ascii="Times New Roman" w:hAnsi="Times New Roman" w:cs="Times New Roman"/>
          <w:b/>
          <w:bCs/>
        </w:rPr>
      </w:pPr>
      <w:r w:rsidRPr="002E5F75">
        <w:rPr>
          <w:rFonts w:ascii="Times New Roman" w:hAnsi="Times New Roman" w:cs="Times New Roman"/>
          <w:b/>
          <w:bCs/>
        </w:rPr>
        <w:t>MJERE SIGURNOSTI I PROTOKOLI ULASKA U ŠKOLU</w:t>
      </w:r>
    </w:p>
    <w:p w14:paraId="7525A84D" w14:textId="77777777" w:rsidR="009A08AE" w:rsidRPr="002E5F75" w:rsidRDefault="009A08AE" w:rsidP="00192DEA">
      <w:pPr>
        <w:jc w:val="center"/>
        <w:rPr>
          <w:rFonts w:ascii="Times New Roman" w:hAnsi="Times New Roman" w:cs="Times New Roman"/>
          <w:b/>
          <w:bCs/>
        </w:rPr>
      </w:pPr>
    </w:p>
    <w:p w14:paraId="35A58A72" w14:textId="650A5F55" w:rsidR="009A08AE" w:rsidRPr="002E5F75" w:rsidRDefault="009A08AE" w:rsidP="009A08AE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Mjere se temelje na donesenom Protokolu o kontroli ulaska i izlaska u školskim ustanovama (Odluka o donošenju protokola o kontroli ulaska i izlaska u školskim ustanovama, KLASA: 602-01/24-01/00527, URBROJ: 533-05-25-0003, 02.01.2025.,MZOM).</w:t>
      </w:r>
    </w:p>
    <w:p w14:paraId="25EFBAB4" w14:textId="5A04DF5C" w:rsidR="00D65626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Style w:val="Naglaeno"/>
          <w:rFonts w:ascii="Times New Roman" w:hAnsi="Times New Roman" w:cs="Times New Roman"/>
          <w:b w:val="0"/>
          <w:bCs w:val="0"/>
        </w:rPr>
        <w:t>Protokol o ulasku u školu</w:t>
      </w:r>
      <w:r w:rsidRPr="002E5F75">
        <w:rPr>
          <w:rFonts w:ascii="Times New Roman" w:hAnsi="Times New Roman" w:cs="Times New Roman"/>
        </w:rPr>
        <w:t xml:space="preserve"> je dokument koji se koristi kako bi se osigurala pravilna organizacija i sigurnost prilikom dolaska učenika u školu</w:t>
      </w:r>
      <w:r w:rsidR="00D65626" w:rsidRPr="002E5F75">
        <w:rPr>
          <w:rFonts w:ascii="Times New Roman" w:hAnsi="Times New Roman" w:cs="Times New Roman"/>
        </w:rPr>
        <w:t xml:space="preserve"> kao i djelatnika škole, roditelja i svih ostalih posjetitelja</w:t>
      </w:r>
      <w:r w:rsidRPr="002E5F75">
        <w:rPr>
          <w:rFonts w:ascii="Times New Roman" w:hAnsi="Times New Roman" w:cs="Times New Roman"/>
        </w:rPr>
        <w:t xml:space="preserve">. </w:t>
      </w:r>
    </w:p>
    <w:p w14:paraId="69EC2B59" w14:textId="28CC51C6" w:rsidR="00D65626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Protokol</w:t>
      </w:r>
      <w:r w:rsidR="00D65626" w:rsidRPr="002E5F75">
        <w:rPr>
          <w:rFonts w:ascii="Times New Roman" w:hAnsi="Times New Roman" w:cs="Times New Roman"/>
        </w:rPr>
        <w:t xml:space="preserve"> </w:t>
      </w:r>
      <w:r w:rsidRPr="002E5F75">
        <w:rPr>
          <w:rFonts w:ascii="Times New Roman" w:hAnsi="Times New Roman" w:cs="Times New Roman"/>
        </w:rPr>
        <w:t>sadrži smjernice o tome kako učenici</w:t>
      </w:r>
      <w:r w:rsidR="003B3CAE" w:rsidRPr="002E5F75">
        <w:rPr>
          <w:rFonts w:ascii="Times New Roman" w:hAnsi="Times New Roman" w:cs="Times New Roman"/>
        </w:rPr>
        <w:t>, učitelji, roditelji i ostali posjetitelji</w:t>
      </w:r>
      <w:r w:rsidRPr="002E5F75">
        <w:rPr>
          <w:rFonts w:ascii="Times New Roman" w:hAnsi="Times New Roman" w:cs="Times New Roman"/>
        </w:rPr>
        <w:t xml:space="preserve"> trebaju pristupiti školskom prostoru, te kako se ponašati prilikom dolaska, u skladu</w:t>
      </w:r>
      <w:r w:rsidR="00D96CFB" w:rsidRPr="002E5F75">
        <w:rPr>
          <w:rFonts w:ascii="Times New Roman" w:hAnsi="Times New Roman" w:cs="Times New Roman"/>
        </w:rPr>
        <w:t xml:space="preserve"> trenutnim</w:t>
      </w:r>
      <w:r w:rsidRPr="002E5F75">
        <w:rPr>
          <w:rFonts w:ascii="Times New Roman" w:hAnsi="Times New Roman" w:cs="Times New Roman"/>
        </w:rPr>
        <w:t xml:space="preserve"> sigurnosnim smjernicama</w:t>
      </w:r>
      <w:r w:rsidR="00D65626" w:rsidRPr="002E5F75">
        <w:rPr>
          <w:rFonts w:ascii="Times New Roman" w:hAnsi="Times New Roman" w:cs="Times New Roman"/>
        </w:rPr>
        <w:t>.</w:t>
      </w:r>
    </w:p>
    <w:p w14:paraId="141F7B40" w14:textId="77777777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Namjera ovih Mjera i protokola je pojasniti i osvijestiti uloge svih dionika procesa i postupaka u osiguranju sigurnog okruženja za rast i razvoj djece. </w:t>
      </w:r>
    </w:p>
    <w:p w14:paraId="59827DBA" w14:textId="718F56DC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Protokolima ulaska u školske zgrade definirane su: redovite mjere sigurnosti u ustanovi, obvezni postupci djelatnika, interna dokumentacija i način čuvanja (pripadajuće izjave koje treba popuniti i čuvati u arhivi uz svaki protokol i datum postupanja po istom</w:t>
      </w:r>
      <w:r w:rsidR="001E4E05" w:rsidRPr="002E5F75">
        <w:rPr>
          <w:rFonts w:ascii="Times New Roman" w:hAnsi="Times New Roman" w:cs="Times New Roman"/>
        </w:rPr>
        <w:t xml:space="preserve"> – najam dvorana i učionica</w:t>
      </w:r>
      <w:r w:rsidRPr="002E5F75">
        <w:rPr>
          <w:rFonts w:ascii="Times New Roman" w:hAnsi="Times New Roman" w:cs="Times New Roman"/>
        </w:rPr>
        <w:t>).</w:t>
      </w:r>
    </w:p>
    <w:p w14:paraId="0158C1DE" w14:textId="6EC668A1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Cilj protokola ulaska u školske zgrade:</w:t>
      </w:r>
    </w:p>
    <w:p w14:paraId="5E6015B1" w14:textId="4D36C965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Zaštita sigurnosti djece, poticanje vlastitog odgovornog ponašanja i svjesnog izbjegavanja rizika te osnaživanje djeteta za sigurno ponašanje. </w:t>
      </w:r>
    </w:p>
    <w:p w14:paraId="6CD76DD2" w14:textId="744EAEE7" w:rsidR="00D65626" w:rsidRPr="002E5F75" w:rsidRDefault="15519C2D" w:rsidP="15519C2D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PROTOKOL O ULASKU U ŠKOLU – RAZREDNA I PREDMETNA NASTAVA</w:t>
      </w:r>
    </w:p>
    <w:p w14:paraId="124E70E3" w14:textId="1F28B77A" w:rsidR="00D65626" w:rsidRPr="002E5F75" w:rsidRDefault="00D65626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Ulaz učenika i djelatnika</w:t>
      </w:r>
    </w:p>
    <w:p w14:paraId="664D5F79" w14:textId="70FD1A90" w:rsidR="00D65626" w:rsidRPr="002E5F75" w:rsidRDefault="00C80C29" w:rsidP="00385559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svi učenici i djelatnici škole dužni su dolaziti u školu na vrijeme, najkasnije 15 minuta prije početka rada</w:t>
      </w:r>
      <w:r w:rsidR="00A43AC4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658BB452" w14:textId="45942F29" w:rsidR="00D65626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jutarnje dežurstvo počinje od 7 sati od kada su vrata škole otključana, ali pod nadzorom dežurnog djelatnika Škole</w:t>
      </w:r>
    </w:p>
    <w:p w14:paraId="0A6CE243" w14:textId="5967D487" w:rsidR="00D65626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vrata škole se zaključavaju u 8:00;</w:t>
      </w:r>
    </w:p>
    <w:p w14:paraId="2C07B4BA" w14:textId="62A2CD3A" w:rsidR="002F6DD4" w:rsidRPr="002E5F75" w:rsidRDefault="002F6DD4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dodatni jugoistočni ulaz u Školu predviđen je za ulazak učenika i bit će otključan od 7:30 sati do 8:00 sati, također u to vrijeme po nadzorom drugog djelatnika Škole</w:t>
      </w:r>
      <w:r w:rsidR="00E26E3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FA719E5" w14:textId="6CB630AC" w:rsidR="00E26E39" w:rsidRPr="002E5F75" w:rsidRDefault="00E26E39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svi učenici isključivo izlaze na glavni izlaz Škole;</w:t>
      </w:r>
    </w:p>
    <w:p w14:paraId="7B686DCA" w14:textId="4B720961" w:rsidR="00407C13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djelatnici u školu ulaze na poseban ulaz</w:t>
      </w:r>
      <w:r w:rsidR="002F6DD4" w:rsidRPr="002E5F75">
        <w:rPr>
          <w:rFonts w:ascii="Times New Roman" w:eastAsia="Times New Roman" w:hAnsi="Times New Roman" w:cs="Times New Roman"/>
          <w:lang w:eastAsia="hr-HR"/>
        </w:rPr>
        <w:t xml:space="preserve"> za djelatnike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na način da prislone čip na odgovarajuće mjesto pri čemu će električna brava otključati ulazna vrata;</w:t>
      </w:r>
    </w:p>
    <w:p w14:paraId="4D6675BD" w14:textId="43E41F50" w:rsidR="00407C13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lastRenderedPageBreak/>
        <w:t>nakon ulaska obavezno je zatvoriti vrata za sobom te je svaki djelatnik obvezan provjeriti jesu li se vrata adekvatno zatvorila;</w:t>
      </w:r>
    </w:p>
    <w:p w14:paraId="59CFE8FA" w14:textId="18BAAB46" w:rsidR="00091704" w:rsidRPr="002E5F75" w:rsidRDefault="00C80C29" w:rsidP="00385559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nema zadržavanja u blizini ulaska u školu</w:t>
      </w:r>
      <w:r w:rsidR="00A43AC4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5E5C6C03" w14:textId="7B5F4589" w:rsidR="00371E3D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color w:val="000000" w:themeColor="text1"/>
        </w:rPr>
        <w:t>u slučaju održavanja roditeljskog sastanka, učitelj prisutne roditelje dočekuje na glavnom ulazu Škole</w:t>
      </w:r>
      <w:r w:rsidRPr="002E5F75">
        <w:rPr>
          <w:rFonts w:ascii="Times New Roman" w:hAnsi="Times New Roman" w:cs="Times New Roman"/>
        </w:rPr>
        <w:t>, vodi do učionice i evidentira njihov dolazak. Nakon završetka roditeljskog sastanka učitelj prati roditelje do izlaza. Učitelj samovoljno dogovara s roditeljima slučaj kašnjenja - ili ne može ući ako kasni ili će tehničkom osoblju najaviti koga očekuje da ga prime i upute u učionicu ili će se javiti kad je ispred škole da se učitelj spusti i povede ga na sastanak.</w:t>
      </w:r>
    </w:p>
    <w:p w14:paraId="7B85DC42" w14:textId="74174920" w:rsidR="00371E3D" w:rsidRPr="002E5F75" w:rsidRDefault="00371E3D" w:rsidP="00E941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0799DA" w14:textId="647CD9DE" w:rsidR="00407C13" w:rsidRPr="002E5F75" w:rsidRDefault="00407C13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 xml:space="preserve">Učitelji i </w:t>
      </w:r>
      <w:r w:rsidR="00371E3D" w:rsidRPr="002E5F75">
        <w:rPr>
          <w:rFonts w:ascii="Times New Roman" w:eastAsia="Times New Roman" w:hAnsi="Times New Roman" w:cs="Times New Roman"/>
          <w:b/>
          <w:bCs/>
          <w:lang w:eastAsia="hr-HR"/>
        </w:rPr>
        <w:t>učenici</w:t>
      </w: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 xml:space="preserve"> u produženom boravku</w:t>
      </w:r>
    </w:p>
    <w:p w14:paraId="6FA41F16" w14:textId="5ED9144C" w:rsidR="00407C13" w:rsidRPr="002E5F75" w:rsidRDefault="00371E3D" w:rsidP="00385559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učitelji u produženom boravku kada </w:t>
      </w:r>
      <w:r w:rsidR="004B3166" w:rsidRPr="002E5F75">
        <w:rPr>
          <w:rFonts w:ascii="Times New Roman" w:eastAsia="Times New Roman" w:hAnsi="Times New Roman" w:cs="Times New Roman"/>
          <w:lang w:eastAsia="hr-HR"/>
        </w:rPr>
        <w:t>vode učenike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na ruč</w:t>
      </w:r>
      <w:r w:rsidR="004B3166" w:rsidRPr="002E5F75">
        <w:rPr>
          <w:rFonts w:ascii="Times New Roman" w:eastAsia="Times New Roman" w:hAnsi="Times New Roman" w:cs="Times New Roman"/>
          <w:lang w:eastAsia="hr-HR"/>
        </w:rPr>
        <w:t>ak ili u dvorište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moraju </w:t>
      </w:r>
      <w:r w:rsidR="00097930" w:rsidRPr="002E5F75">
        <w:rPr>
          <w:rFonts w:ascii="Times New Roman" w:eastAsia="Times New Roman" w:hAnsi="Times New Roman" w:cs="Times New Roman"/>
          <w:lang w:eastAsia="hr-HR"/>
        </w:rPr>
        <w:t>biti s njima</w:t>
      </w:r>
      <w:r w:rsidR="004B3166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1A19AD36" w14:textId="0DE4BA6E" w:rsidR="6C2E0722" w:rsidRPr="002E5F75" w:rsidRDefault="6C2E0722" w:rsidP="0170508C">
      <w:pPr>
        <w:numPr>
          <w:ilvl w:val="1"/>
          <w:numId w:val="12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učenici ne smiju biti daleko od pogleda učitelja;</w:t>
      </w:r>
    </w:p>
    <w:p w14:paraId="2DB4B732" w14:textId="02A18EA3" w:rsidR="00E275F5" w:rsidRPr="002E5F75" w:rsidRDefault="00371E3D" w:rsidP="00385559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prilikom izlaska na dvorište učenici neka obave toalet i uzmu si potrebne stvari </w:t>
      </w:r>
      <w:r w:rsidR="00E26E39" w:rsidRPr="002E5F75">
        <w:rPr>
          <w:rFonts w:ascii="Times New Roman" w:eastAsia="Times New Roman" w:hAnsi="Times New Roman" w:cs="Times New Roman"/>
          <w:lang w:eastAsia="hr-HR"/>
        </w:rPr>
        <w:t xml:space="preserve">poput bočica s vodom 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jer više neće biti moguće ulaziti i izlaziti iz škole bez </w:t>
      </w:r>
      <w:r w:rsidR="00A43AC4" w:rsidRPr="002E5F75">
        <w:rPr>
          <w:rFonts w:ascii="Times New Roman" w:eastAsia="Times New Roman" w:hAnsi="Times New Roman" w:cs="Times New Roman"/>
          <w:lang w:eastAsia="hr-HR"/>
        </w:rPr>
        <w:t>učitelja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škole koji im može otvoriti vrata</w:t>
      </w:r>
      <w:r w:rsidR="00D544A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0AA1B219" w14:textId="3F076F6D" w:rsidR="00D544A9" w:rsidRPr="002E5F75" w:rsidRDefault="15519C2D" w:rsidP="15519C2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 dolaze po djecu na glavni ulaz škole te će pozvoniti kada ih dežurno tehničko osoblje pozdravlja i pita za ime učenika po kojeg su došli. Roditelji čitavo vrijeme čekaju dijete ispred škole.</w:t>
      </w:r>
    </w:p>
    <w:p w14:paraId="3FF9B022" w14:textId="77777777" w:rsidR="007E6CD6" w:rsidRPr="002E5F75" w:rsidRDefault="007E6CD6" w:rsidP="00385559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A00750" w14:textId="77777777" w:rsidR="00A95B56" w:rsidRPr="00A95B56" w:rsidRDefault="00A95B56" w:rsidP="00A95B5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95B56">
        <w:rPr>
          <w:rFonts w:ascii="Times New Roman" w:eastAsia="Times New Roman" w:hAnsi="Times New Roman" w:cs="Times New Roman"/>
          <w:b/>
          <w:bCs/>
          <w:lang w:eastAsia="hr-HR"/>
        </w:rPr>
        <w:t>Izborni predmet</w:t>
      </w:r>
    </w:p>
    <w:p w14:paraId="444537F1" w14:textId="3BD81304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djelatnici koji održavaju izborni predmet dolaze prije početka rada, čekaju učenike da se okupe te otključava</w:t>
      </w:r>
      <w:r w:rsidRPr="002E5F75">
        <w:rPr>
          <w:rFonts w:ascii="Times New Roman" w:eastAsia="Times New Roman" w:hAnsi="Times New Roman" w:cs="Times New Roman"/>
          <w:lang w:eastAsia="hr-HR"/>
        </w:rPr>
        <w:t>ju</w:t>
      </w:r>
      <w:r w:rsidRPr="00A95B56">
        <w:rPr>
          <w:rFonts w:ascii="Times New Roman" w:eastAsia="Times New Roman" w:hAnsi="Times New Roman" w:cs="Times New Roman"/>
          <w:lang w:eastAsia="hr-HR"/>
        </w:rPr>
        <w:t xml:space="preserve"> vrata i pušta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ju </w:t>
      </w:r>
      <w:r w:rsidRPr="00A95B56">
        <w:rPr>
          <w:rFonts w:ascii="Times New Roman" w:eastAsia="Times New Roman" w:hAnsi="Times New Roman" w:cs="Times New Roman"/>
          <w:lang w:eastAsia="hr-HR"/>
        </w:rPr>
        <w:t>ih u učionicu, po završetku ih ispra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ća </w:t>
      </w:r>
      <w:r w:rsidRPr="00A95B56">
        <w:rPr>
          <w:rFonts w:ascii="Times New Roman" w:eastAsia="Times New Roman" w:hAnsi="Times New Roman" w:cs="Times New Roman"/>
          <w:lang w:eastAsia="hr-HR"/>
        </w:rPr>
        <w:t>van;</w:t>
      </w:r>
    </w:p>
    <w:p w14:paraId="2E7FF504" w14:textId="77777777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nakon ulaska obavezno je zaključati vrata za sobom;</w:t>
      </w:r>
    </w:p>
    <w:p w14:paraId="7DE75378" w14:textId="77777777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nema zadržavanja u blizini ulaska u školu;</w:t>
      </w:r>
    </w:p>
    <w:p w14:paraId="2E7A2B90" w14:textId="77777777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učenici koji su završili sat izbornog predmeta ne zadržavaju se u Školi već ih učiteljica pušta van i zaključava vrata;</w:t>
      </w:r>
    </w:p>
    <w:p w14:paraId="680078B0" w14:textId="77777777" w:rsidR="00A95B56" w:rsidRPr="002E5F75" w:rsidRDefault="00A95B56" w:rsidP="00A95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8210A78" w14:textId="2D2D2D52" w:rsidR="007E6CD6" w:rsidRPr="002E5F75" w:rsidRDefault="00624AD7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Nastava i odmor</w:t>
      </w:r>
    </w:p>
    <w:p w14:paraId="061C0C38" w14:textId="751CEC2E" w:rsidR="00E941ED" w:rsidRPr="002E5F75" w:rsidRDefault="00E941ED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u svakoj učionici predmetnom učitelju biti će dostupan ključ od iste učionice, kako bi u slučaju izvanredne situacije mogli zaključati učionicu iznutra;</w:t>
      </w:r>
    </w:p>
    <w:p w14:paraId="1BE5B0F4" w14:textId="6AA28A95" w:rsidR="0024310F" w:rsidRPr="002E5F75" w:rsidRDefault="0024310F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u najkraćem mogućem roku bit će implementiran sustav umjetne inteligencije povezan s videonadzorom koji prepoznaje hladno i vatreno oružje, agresivno ponašanje te alarmira određene osobe u Školi;</w:t>
      </w:r>
    </w:p>
    <w:p w14:paraId="6C277A17" w14:textId="155C7864" w:rsidR="007354D3" w:rsidRPr="002E5F75" w:rsidRDefault="007354D3" w:rsidP="007354D3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za vrijeme nastavnog procesa učenici su dužni pridržavati se Pravilnika o kućnom redu škole;</w:t>
      </w:r>
    </w:p>
    <w:p w14:paraId="5F996FD5" w14:textId="307CAC36" w:rsidR="00624AD7" w:rsidRPr="002E5F75" w:rsidRDefault="007F1A0A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za vrijeme malog odmora učenici ostaju u svojoj učionici uz odlazak na toalet prema potrebi</w:t>
      </w:r>
      <w:r w:rsidR="000366C6" w:rsidRPr="002E5F75">
        <w:rPr>
          <w:rFonts w:ascii="Times New Roman" w:eastAsia="Times New Roman" w:hAnsi="Times New Roman" w:cs="Times New Roman"/>
          <w:color w:val="000000"/>
        </w:rPr>
        <w:t>;</w:t>
      </w:r>
    </w:p>
    <w:p w14:paraId="106EA841" w14:textId="7A46CFD0" w:rsidR="00624AD7" w:rsidRPr="002E5F75" w:rsidRDefault="007F1A0A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za vrijeme velikog odmora ukoliko učitelji/</w:t>
      </w:r>
      <w:proofErr w:type="spellStart"/>
      <w:r w:rsidRPr="002E5F75">
        <w:rPr>
          <w:rFonts w:ascii="Times New Roman" w:eastAsia="Times New Roman" w:hAnsi="Times New Roman" w:cs="Times New Roman"/>
          <w:color w:val="000000"/>
        </w:rPr>
        <w:t>ica</w:t>
      </w:r>
      <w:proofErr w:type="spellEnd"/>
      <w:r w:rsidRPr="002E5F75">
        <w:rPr>
          <w:rFonts w:ascii="Times New Roman" w:eastAsia="Times New Roman" w:hAnsi="Times New Roman" w:cs="Times New Roman"/>
          <w:color w:val="000000"/>
        </w:rPr>
        <w:t xml:space="preserve"> poželi izvesti učenike na dvorište obavezna je biti s njima. </w:t>
      </w:r>
    </w:p>
    <w:p w14:paraId="099F48D1" w14:textId="77777777" w:rsidR="000366C6" w:rsidRPr="002E5F75" w:rsidRDefault="000366C6" w:rsidP="00385559">
      <w:pPr>
        <w:pStyle w:val="Odlomakpopisa"/>
        <w:ind w:left="1494"/>
        <w:jc w:val="both"/>
        <w:rPr>
          <w:rFonts w:ascii="Times New Roman" w:eastAsia="Times New Roman" w:hAnsi="Times New Roman" w:cs="Times New Roman"/>
          <w:color w:val="000000"/>
        </w:rPr>
      </w:pPr>
    </w:p>
    <w:p w14:paraId="7590A2AF" w14:textId="3E9D115D" w:rsidR="00407C13" w:rsidRPr="002E5F75" w:rsidRDefault="000366C6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Roditelji i posjetitelji</w:t>
      </w:r>
    </w:p>
    <w:p w14:paraId="53C4332F" w14:textId="2AAFFFC5" w:rsidR="00F3484C" w:rsidRPr="002E5F75" w:rsidRDefault="00641D8C" w:rsidP="003855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roditeljima i drugim posjetiteljima nije dopušten ulazak u školu bez prethodne najave;</w:t>
      </w:r>
    </w:p>
    <w:p w14:paraId="34D68B9D" w14:textId="13B47D49" w:rsidR="00407C13" w:rsidRPr="002E5F75" w:rsidRDefault="00641D8C" w:rsidP="003855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posjetitelji i roditelj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>i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moraju najaviti svoj dolazak unaprijed i pridržavati se dogovora;</w:t>
      </w:r>
    </w:p>
    <w:p w14:paraId="4E6AD1DE" w14:textId="7A21F0C4" w:rsidR="000366C6" w:rsidRPr="002E5F75" w:rsidRDefault="00641D8C" w:rsidP="00385559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  <w:shd w:val="clear" w:color="auto" w:fill="FFFFFF"/>
        </w:rPr>
        <w:t>učitelj kojem se roditelj najavi obavezan je dočekati roditelja na ulaznim vratima škole te ga po završetku informacija ispratiti van iz škole i zatvoriti vrata</w:t>
      </w:r>
      <w:r w:rsidR="00614FC1" w:rsidRPr="002E5F75">
        <w:rPr>
          <w:rFonts w:ascii="Times New Roman" w:eastAsia="Times New Roman" w:hAnsi="Times New Roman" w:cs="Times New Roman"/>
          <w:color w:val="000000"/>
          <w:shd w:val="clear" w:color="auto" w:fill="FFFFFF"/>
        </w:rPr>
        <w:t>;</w:t>
      </w:r>
    </w:p>
    <w:p w14:paraId="3CB060B1" w14:textId="412C32F8" w:rsidR="000366C6" w:rsidRPr="002E5F75" w:rsidRDefault="15519C2D" w:rsidP="00385559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hAnsi="Times New Roman" w:cs="Times New Roman"/>
          <w:color w:val="000000" w:themeColor="text1"/>
        </w:rPr>
        <w:t>studenti koji dolaze na hospitacije u školu okupljaju se zajedno s mentorom ispred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E5F75">
        <w:rPr>
          <w:rFonts w:ascii="Times New Roman" w:hAnsi="Times New Roman" w:cs="Times New Roman"/>
          <w:color w:val="000000" w:themeColor="text1"/>
        </w:rPr>
        <w:t>ulaza u školu. učitelj kod kojeg dolaze preuzima ih i uvodi u školu. po završetku ih ispraća do izlaznih vrata i zatvara vrata.</w:t>
      </w:r>
    </w:p>
    <w:p w14:paraId="0D87C80C" w14:textId="2583255B" w:rsidR="15519C2D" w:rsidRPr="00E807E1" w:rsidRDefault="15519C2D" w:rsidP="00E807E1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Radnik školske ustanove koji je zadužen za poslove nadzora ulaza u prostore školske ustanove, radi zaštite sigurnosti, može izvršiti sigurnosne preglede:</w:t>
      </w:r>
    </w:p>
    <w:p w14:paraId="4BD46649" w14:textId="68AE6A94" w:rsidR="15519C2D" w:rsidRPr="00E807E1" w:rsidRDefault="15519C2D" w:rsidP="00E807E1">
      <w:pPr>
        <w:pStyle w:val="Odlomakpopisa"/>
        <w:spacing w:before="240" w:after="240"/>
        <w:ind w:left="1494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• učenika i njihovih predmeta (odjeća, torba i dr.)</w:t>
      </w:r>
    </w:p>
    <w:p w14:paraId="5BD23A38" w14:textId="0DEC9A4A" w:rsidR="15519C2D" w:rsidRPr="00E807E1" w:rsidRDefault="15519C2D" w:rsidP="00E807E1">
      <w:pPr>
        <w:pStyle w:val="Odlomakpopisa"/>
        <w:spacing w:before="240" w:after="240"/>
        <w:ind w:left="1494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• drugih osoba koje ulaze u školsku ustanovu i njihovih predmeta (torbe i dr.).</w:t>
      </w:r>
    </w:p>
    <w:p w14:paraId="2C5577DB" w14:textId="21A8F41D" w:rsidR="15519C2D" w:rsidRPr="00E807E1" w:rsidRDefault="15519C2D" w:rsidP="00E807E1">
      <w:pPr>
        <w:pStyle w:val="Odlomakpopisa"/>
        <w:numPr>
          <w:ilvl w:val="0"/>
          <w:numId w:val="14"/>
        </w:num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Sigurnosni pregled učenika i njihovih predmeta mogu provoditi i odgojno</w:t>
      </w:r>
      <w:r w:rsidR="00A95B56" w:rsidRPr="00E807E1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obrazovni radnici tijekom održavanja nastave.</w:t>
      </w:r>
    </w:p>
    <w:p w14:paraId="4BD9D7D1" w14:textId="556DCDD4" w:rsidR="15519C2D" w:rsidRPr="00E807E1" w:rsidRDefault="15519C2D" w:rsidP="00E807E1">
      <w:pPr>
        <w:pStyle w:val="Odlomakpopisa"/>
        <w:numPr>
          <w:ilvl w:val="0"/>
          <w:numId w:val="14"/>
        </w:num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Predmeti pogodni za nanošenje ozljeda ili drugi nezakoniti predmeti privremeno će se zadržati, a o njihovu pronalasku obavijestit će se ravnatelj, stručne službe, roditelji i policija kada su za to ispunjeni uvjeti za policijsko postupanje.</w:t>
      </w:r>
    </w:p>
    <w:p w14:paraId="43691C7C" w14:textId="29F324DA" w:rsidR="15519C2D" w:rsidRPr="00E807E1" w:rsidRDefault="15519C2D" w:rsidP="00E807E1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Osobama koje ne dopuštaju obavljanje pregleda neće se dopustiti ulazak u školsku ustanovu.</w:t>
      </w:r>
    </w:p>
    <w:p w14:paraId="67801B59" w14:textId="3F70B78E" w:rsidR="00601F7B" w:rsidRPr="002E5F75" w:rsidRDefault="00601F7B" w:rsidP="0038555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24C0907" w14:textId="77777777" w:rsidR="00624AD7" w:rsidRPr="002E5F75" w:rsidRDefault="00624AD7" w:rsidP="0038555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FC066DA" w14:textId="2D61F3D5" w:rsidR="00624AD7" w:rsidRPr="002E5F75" w:rsidRDefault="00B03C42" w:rsidP="003600CC">
      <w:pPr>
        <w:pStyle w:val="Odlomakpopisa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 xml:space="preserve">POSEBNI PROTOKOLI ZA KORISNIKE DVORANE I </w:t>
      </w:r>
      <w:r w:rsidR="00E81225" w:rsidRPr="002E5F75">
        <w:rPr>
          <w:rFonts w:ascii="Times New Roman" w:eastAsia="Times New Roman" w:hAnsi="Times New Roman" w:cs="Times New Roman"/>
          <w:b/>
          <w:bCs/>
          <w:color w:val="000000"/>
        </w:rPr>
        <w:t>UČIONICA</w:t>
      </w:r>
    </w:p>
    <w:p w14:paraId="3B1FA276" w14:textId="62C4DB5F" w:rsidR="0022452D" w:rsidRPr="002E5F75" w:rsidRDefault="00415981" w:rsidP="00385559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 xml:space="preserve">NAJAM </w:t>
      </w:r>
      <w:r w:rsidR="000260FE" w:rsidRPr="002E5F75">
        <w:rPr>
          <w:rFonts w:ascii="Times New Roman" w:eastAsia="Times New Roman" w:hAnsi="Times New Roman" w:cs="Times New Roman"/>
          <w:b/>
          <w:bCs/>
          <w:color w:val="000000"/>
        </w:rPr>
        <w:t>DVORAN</w:t>
      </w:r>
      <w:r w:rsidRPr="002E5F75">
        <w:rPr>
          <w:rFonts w:ascii="Times New Roman" w:eastAsia="Times New Roman" w:hAnsi="Times New Roman" w:cs="Times New Roman"/>
          <w:b/>
          <w:bCs/>
          <w:color w:val="000000"/>
        </w:rPr>
        <w:t>E</w:t>
      </w:r>
    </w:p>
    <w:p w14:paraId="11339A62" w14:textId="1D72D25E" w:rsidR="00BB1BF8" w:rsidRPr="002E5F75" w:rsidRDefault="00BB1BF8" w:rsidP="00C06B61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>Treneri i sportaši</w:t>
      </w:r>
    </w:p>
    <w:p w14:paraId="754FD8D1" w14:textId="276C7060" w:rsidR="00FD39FB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trener je odgovoran za sigurnost svoj</w:t>
      </w:r>
      <w:r w:rsidR="00C06B61" w:rsidRPr="002E5F75">
        <w:rPr>
          <w:rFonts w:ascii="Times New Roman" w:eastAsia="Times New Roman" w:hAnsi="Times New Roman" w:cs="Times New Roman"/>
          <w:lang w:eastAsia="hr-HR"/>
        </w:rPr>
        <w:t>ih sportaša;</w:t>
      </w:r>
    </w:p>
    <w:p w14:paraId="41AF90DA" w14:textId="2FEB1C1B" w:rsidR="009C103C" w:rsidRPr="002E5F75" w:rsidRDefault="00BB1BF8" w:rsidP="00A95B56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trener i </w:t>
      </w:r>
      <w:r w:rsidR="00A23E64" w:rsidRPr="002E5F75">
        <w:rPr>
          <w:rFonts w:ascii="Times New Roman" w:eastAsia="Times New Roman" w:hAnsi="Times New Roman" w:cs="Times New Roman"/>
          <w:lang w:eastAsia="hr-HR"/>
        </w:rPr>
        <w:t>sportaši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koj</w:t>
      </w:r>
      <w:r w:rsidR="00A23E64" w:rsidRPr="002E5F75">
        <w:rPr>
          <w:rFonts w:ascii="Times New Roman" w:eastAsia="Times New Roman" w:hAnsi="Times New Roman" w:cs="Times New Roman"/>
          <w:lang w:eastAsia="hr-HR"/>
        </w:rPr>
        <w:t>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trenira ulaze u dvoranu na 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 xml:space="preserve">glavni </w:t>
      </w:r>
      <w:r w:rsidR="0057674A" w:rsidRPr="002E5F75">
        <w:rPr>
          <w:rFonts w:ascii="Times New Roman" w:eastAsia="Times New Roman" w:hAnsi="Times New Roman" w:cs="Times New Roman"/>
          <w:lang w:eastAsia="hr-HR"/>
        </w:rPr>
        <w:t>ulaz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0D4AD12" w14:textId="5F17BA25" w:rsidR="00C62DC2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trener je dužan organizirati svoj</w:t>
      </w:r>
      <w:r w:rsidR="003539FC" w:rsidRPr="002E5F75">
        <w:rPr>
          <w:rFonts w:ascii="Times New Roman" w:eastAsia="Times New Roman" w:hAnsi="Times New Roman" w:cs="Times New Roman"/>
          <w:lang w:eastAsia="hr-HR"/>
        </w:rPr>
        <w:t>e sportaše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da dolaze na vrijeme te ih okupiti ispred ulaznih vrata i povesti u svlačionice</w:t>
      </w:r>
      <w:r w:rsidR="003539F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611AFDE3" w14:textId="2C4D12C8" w:rsidR="0095260F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po ulasku u školu trener zatvara vrata</w:t>
      </w:r>
      <w:r w:rsidR="003539F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F731C3D" w14:textId="69A2165E" w:rsidR="00581E26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ukoliko netko kasni s trenerom dogovoriti način na koji će ući: može li ući 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>u</w:t>
      </w:r>
      <w:r w:rsidRPr="002E5F75">
        <w:rPr>
          <w:rFonts w:ascii="Times New Roman" w:eastAsia="Times New Roman" w:hAnsi="Times New Roman" w:cs="Times New Roman"/>
          <w:lang w:eastAsia="hr-HR"/>
        </w:rPr>
        <w:t>opće ili će telefonski pozvati trenera da otvori vrata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63A1DF6E" w14:textId="04851A5A" w:rsidR="00C96D84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tehničko osoblje će biti prisutno, ali ne i nužno dežurati na vratima i puštati učenike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ECA60A9" w14:textId="196A67C7" w:rsidR="00C96D84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trener i 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 xml:space="preserve">sportaši koje </w:t>
      </w:r>
      <w:r w:rsidRPr="002E5F75">
        <w:rPr>
          <w:rFonts w:ascii="Times New Roman" w:eastAsia="Times New Roman" w:hAnsi="Times New Roman" w:cs="Times New Roman"/>
          <w:lang w:eastAsia="hr-HR"/>
        </w:rPr>
        <w:t>trenira mogu koristiti dvoranu i svlačionice, nije dozvoljeno hodanje po ostatku školske zgrade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1B4B922F" w14:textId="4C27A156" w:rsidR="00356D99" w:rsidRPr="002E5F75" w:rsidRDefault="00BB1BF8" w:rsidP="001D49F9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trener i 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sportaši koje</w:t>
      </w:r>
      <w:r w:rsidR="00BA7E4B" w:rsidRPr="002E5F75">
        <w:rPr>
          <w:rFonts w:ascii="Times New Roman" w:eastAsia="Times New Roman" w:hAnsi="Times New Roman" w:cs="Times New Roman"/>
          <w:lang w:eastAsia="hr-HR"/>
        </w:rPr>
        <w:t xml:space="preserve"> trenira dužni su poštovati pravila kućnog reda dvorane</w:t>
      </w:r>
      <w:r w:rsidR="001B1ACF" w:rsidRPr="002E5F75">
        <w:rPr>
          <w:rFonts w:ascii="Times New Roman" w:eastAsia="Times New Roman" w:hAnsi="Times New Roman" w:cs="Times New Roman"/>
          <w:lang w:eastAsia="hr-HR"/>
        </w:rPr>
        <w:t xml:space="preserve"> koji je</w:t>
      </w:r>
      <w:r w:rsidR="001D49F9" w:rsidRPr="002E5F75">
        <w:rPr>
          <w:rFonts w:ascii="Times New Roman" w:eastAsia="Times New Roman" w:hAnsi="Times New Roman" w:cs="Times New Roman"/>
          <w:lang w:eastAsia="hr-HR"/>
        </w:rPr>
        <w:t xml:space="preserve"> </w:t>
      </w:r>
      <w:r w:rsidR="001B1ACF" w:rsidRPr="002E5F75">
        <w:rPr>
          <w:rFonts w:ascii="Times New Roman" w:eastAsia="Times New Roman" w:hAnsi="Times New Roman" w:cs="Times New Roman"/>
          <w:lang w:eastAsia="hr-HR"/>
        </w:rPr>
        <w:t>istaknut na oglasnoj ploči</w:t>
      </w:r>
    </w:p>
    <w:p w14:paraId="1A377902" w14:textId="75477538" w:rsidR="001F1D2C" w:rsidRPr="002E5F75" w:rsidRDefault="005B02CA" w:rsidP="001F1D2C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kluba</w:t>
      </w:r>
      <w:r w:rsidR="001F1D2C" w:rsidRPr="002E5F75">
        <w:rPr>
          <w:rFonts w:ascii="Times New Roman" w:eastAsia="Times New Roman" w:hAnsi="Times New Roman" w:cs="Times New Roman"/>
          <w:lang w:eastAsia="hr-HR"/>
        </w:rPr>
        <w:t xml:space="preserve"> je dužan potpisati da je suglasan s navedenim Protokolom te svojim potpisom preuzima odgovornost za sigurnost svojih polaznika</w:t>
      </w:r>
      <w:r w:rsidR="006830D2" w:rsidRPr="002E5F75">
        <w:rPr>
          <w:rFonts w:ascii="Times New Roman" w:eastAsia="Times New Roman" w:hAnsi="Times New Roman" w:cs="Times New Roman"/>
          <w:lang w:eastAsia="hr-HR"/>
        </w:rPr>
        <w:t xml:space="preserve"> i trenera</w:t>
      </w:r>
      <w:r w:rsidR="001F1D2C" w:rsidRPr="002E5F75">
        <w:rPr>
          <w:rFonts w:ascii="Times New Roman" w:eastAsia="Times New Roman" w:hAnsi="Times New Roman" w:cs="Times New Roman"/>
          <w:lang w:eastAsia="hr-HR"/>
        </w:rPr>
        <w:t>.</w:t>
      </w:r>
    </w:p>
    <w:p w14:paraId="5D94380F" w14:textId="77777777" w:rsidR="001F1D2C" w:rsidRPr="002E5F75" w:rsidRDefault="001F1D2C" w:rsidP="001F1D2C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4649670" w14:textId="30785393" w:rsidR="00C92E43" w:rsidRPr="002E5F75" w:rsidRDefault="005B53C2" w:rsidP="000260F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Roditelji</w:t>
      </w:r>
    </w:p>
    <w:p w14:paraId="2AF60A90" w14:textId="36D35472" w:rsidR="005B53C2" w:rsidRPr="002E5F75" w:rsidRDefault="001D49F9" w:rsidP="001D49F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 ne mogu ulaziti u prostor Škole</w:t>
      </w:r>
      <w:r w:rsidR="00B456E7" w:rsidRPr="002E5F7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 xml:space="preserve">svlačionice i </w:t>
      </w:r>
      <w:r w:rsidR="00B456E7" w:rsidRPr="002E5F75">
        <w:rPr>
          <w:rFonts w:ascii="Times New Roman" w:eastAsia="Times New Roman" w:hAnsi="Times New Roman" w:cs="Times New Roman"/>
          <w:lang w:eastAsia="hr-HR"/>
        </w:rPr>
        <w:t>dvoranu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po svoje dijete</w:t>
      </w:r>
      <w:r w:rsidR="00B456E7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9F74653" w14:textId="6DDDAEFA" w:rsidR="0042000E" w:rsidRPr="002E5F75" w:rsidRDefault="0042000E" w:rsidP="0042000E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Nakon treninga voditelj grupe/trener izvodi djecu iz škole na glavni ulaz/izlaz Škole te  zaključava vrata;</w:t>
      </w:r>
    </w:p>
    <w:p w14:paraId="215DB4AD" w14:textId="77777777" w:rsidR="00337DE6" w:rsidRPr="002E5F75" w:rsidRDefault="00337DE6" w:rsidP="00337DE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67D6EE4F" w14:textId="141FA1DB" w:rsidR="00494027" w:rsidRPr="002E5F75" w:rsidRDefault="00494027" w:rsidP="0038555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90A44ED" w14:textId="124AAF4D" w:rsidR="0049190F" w:rsidRPr="002E5F75" w:rsidRDefault="00902DC4" w:rsidP="00385559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>NAJAM UČIONICA</w:t>
      </w:r>
    </w:p>
    <w:p w14:paraId="4A031CA7" w14:textId="577F3650" w:rsidR="0049190F" w:rsidRPr="002E5F75" w:rsidRDefault="0049190F" w:rsidP="004159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Korisnici</w:t>
      </w:r>
    </w:p>
    <w:p w14:paraId="746F035D" w14:textId="0FEA46BD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je odgovoran za sigurnost svoje grupe;</w:t>
      </w:r>
    </w:p>
    <w:p w14:paraId="61E0F8AD" w14:textId="3A6DFCCF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voditelj i grupa polaznika ulaze u 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Školu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na glavni ulaz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0EB0E249" w14:textId="28887647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je dužan organizirati svoje polaznike da dolaze na vrijeme te ih okupiti ispred ulaznih vrata i povesti u učionicu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2E5D167" w14:textId="546C2136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po ulasku u 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Š</w:t>
      </w:r>
      <w:r w:rsidRPr="002E5F75">
        <w:rPr>
          <w:rFonts w:ascii="Times New Roman" w:eastAsia="Times New Roman" w:hAnsi="Times New Roman" w:cs="Times New Roman"/>
          <w:lang w:eastAsia="hr-HR"/>
        </w:rPr>
        <w:t>kolu voditelj zatvara vrata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6FA1EC5" w14:textId="3B4C0507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ukoliko netko kasni dogovoriti način na koji će ući: može li ući </w:t>
      </w:r>
      <w:r w:rsidR="00BF5E87" w:rsidRPr="002E5F75">
        <w:rPr>
          <w:rFonts w:ascii="Times New Roman" w:eastAsia="Times New Roman" w:hAnsi="Times New Roman" w:cs="Times New Roman"/>
          <w:lang w:eastAsia="hr-HR"/>
        </w:rPr>
        <w:t>u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opće ili će telefonski pozvati voditelja </w:t>
      </w:r>
      <w:r w:rsidR="0049190F" w:rsidRPr="002E5F75">
        <w:rPr>
          <w:rFonts w:ascii="Times New Roman" w:eastAsia="Times New Roman" w:hAnsi="Times New Roman" w:cs="Times New Roman"/>
          <w:lang w:eastAsia="hr-HR"/>
        </w:rPr>
        <w:t>da otvori vrata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47B4E19" w14:textId="71BB116B" w:rsidR="0049190F" w:rsidRPr="002E5F75" w:rsidRDefault="00440B4A" w:rsidP="00440B4A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tehničko osoblje će biti prisutno u predvorju škole, ali ne i nužno dežurati na vratima da pušta učenike koji ne dođu na vrijem</w:t>
      </w:r>
      <w:r w:rsidR="008814FC" w:rsidRPr="002E5F75">
        <w:rPr>
          <w:rFonts w:ascii="Times New Roman" w:eastAsia="Times New Roman" w:hAnsi="Times New Roman" w:cs="Times New Roman"/>
          <w:lang w:eastAsia="hr-HR"/>
        </w:rPr>
        <w:t>e;</w:t>
      </w:r>
    </w:p>
    <w:p w14:paraId="796FE973" w14:textId="3098188E" w:rsidR="0049190F" w:rsidRPr="002E5F75" w:rsidRDefault="00440B4A" w:rsidP="00440B4A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i polaznici mogu koristiti iznajmljenu učionicu i sanitarne čvorove, nije dozvoljeno hodanje po ostatku školske zgrade</w:t>
      </w:r>
      <w:r w:rsidR="008814F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5B4FE65E" w14:textId="5CC25F20" w:rsidR="001F1D2C" w:rsidRPr="002E5F75" w:rsidRDefault="00440B4A" w:rsidP="001F1D2C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voditelj i </w:t>
      </w:r>
      <w:r w:rsidR="005F764D" w:rsidRPr="002E5F75">
        <w:rPr>
          <w:rFonts w:ascii="Times New Roman" w:eastAsia="Times New Roman" w:hAnsi="Times New Roman" w:cs="Times New Roman"/>
          <w:lang w:eastAsia="hr-HR"/>
        </w:rPr>
        <w:t xml:space="preserve">polaznici </w:t>
      </w:r>
      <w:r w:rsidR="0049190F" w:rsidRPr="002E5F75">
        <w:rPr>
          <w:rFonts w:ascii="Times New Roman" w:eastAsia="Times New Roman" w:hAnsi="Times New Roman" w:cs="Times New Roman"/>
          <w:lang w:eastAsia="hr-HR"/>
        </w:rPr>
        <w:t xml:space="preserve">poštovati pravila kućnog reda </w:t>
      </w:r>
      <w:r w:rsidR="005F764D" w:rsidRPr="002E5F75">
        <w:rPr>
          <w:rFonts w:ascii="Times New Roman" w:eastAsia="Times New Roman" w:hAnsi="Times New Roman" w:cs="Times New Roman"/>
          <w:lang w:eastAsia="hr-HR"/>
        </w:rPr>
        <w:t>škole</w:t>
      </w:r>
      <w:r w:rsidR="001F1D2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4522F883" w14:textId="12261F0C" w:rsidR="001E4E05" w:rsidRPr="002E5F75" w:rsidRDefault="001F1D2C" w:rsidP="00440B4A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</w:t>
      </w:r>
      <w:r w:rsidR="001E4E05" w:rsidRPr="002E5F75">
        <w:rPr>
          <w:rFonts w:ascii="Times New Roman" w:eastAsia="Times New Roman" w:hAnsi="Times New Roman" w:cs="Times New Roman"/>
          <w:lang w:eastAsia="hr-HR"/>
        </w:rPr>
        <w:t xml:space="preserve">oditelj je dužan potpisati da je suglasan s navedenim </w:t>
      </w:r>
      <w:r w:rsidRPr="002E5F75">
        <w:rPr>
          <w:rFonts w:ascii="Times New Roman" w:eastAsia="Times New Roman" w:hAnsi="Times New Roman" w:cs="Times New Roman"/>
          <w:lang w:eastAsia="hr-HR"/>
        </w:rPr>
        <w:t>Protokolom te svojim potpisom preuzima odgovornost za sigurnost svojih polaznika.</w:t>
      </w:r>
    </w:p>
    <w:p w14:paraId="33C94748" w14:textId="77777777" w:rsidR="0049190F" w:rsidRPr="002E5F75" w:rsidRDefault="0049190F" w:rsidP="0088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Roditelji:</w:t>
      </w:r>
    </w:p>
    <w:p w14:paraId="4BC05153" w14:textId="2A686F21" w:rsidR="0049190F" w:rsidRPr="002E5F75" w:rsidRDefault="00F45893" w:rsidP="00F45893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 ne mogu ulaziti u školu po svoje dijete;</w:t>
      </w:r>
    </w:p>
    <w:p w14:paraId="18332964" w14:textId="47DB068A" w:rsidR="0049190F" w:rsidRPr="002E5F75" w:rsidRDefault="00F45893" w:rsidP="00F45893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prema potrebi dovode dijete do ulaznih vrata škole gdje će ih dočekati voditelj prije početka </w:t>
      </w:r>
      <w:r w:rsidR="008F178C" w:rsidRPr="002E5F75">
        <w:rPr>
          <w:rFonts w:ascii="Times New Roman" w:eastAsia="Times New Roman" w:hAnsi="Times New Roman" w:cs="Times New Roman"/>
          <w:lang w:eastAsia="hr-HR"/>
        </w:rPr>
        <w:t>sata</w:t>
      </w:r>
      <w:r w:rsidR="0049190F" w:rsidRPr="002E5F75">
        <w:rPr>
          <w:rFonts w:ascii="Times New Roman" w:eastAsia="Times New Roman" w:hAnsi="Times New Roman" w:cs="Times New Roman"/>
          <w:lang w:eastAsia="hr-HR"/>
        </w:rPr>
        <w:t xml:space="preserve"> i tamo </w:t>
      </w:r>
      <w:r w:rsidR="008F178C" w:rsidRPr="002E5F75">
        <w:rPr>
          <w:rFonts w:ascii="Times New Roman" w:eastAsia="Times New Roman" w:hAnsi="Times New Roman" w:cs="Times New Roman"/>
          <w:lang w:eastAsia="hr-HR"/>
        </w:rPr>
        <w:t>ih čekaju po završetku sata</w:t>
      </w:r>
      <w:r w:rsidRPr="002E5F75">
        <w:rPr>
          <w:rFonts w:ascii="Times New Roman" w:eastAsia="Times New Roman" w:hAnsi="Times New Roman" w:cs="Times New Roman"/>
          <w:lang w:eastAsia="hr-HR"/>
        </w:rPr>
        <w:t>.</w:t>
      </w:r>
    </w:p>
    <w:p w14:paraId="7DC78E48" w14:textId="77777777" w:rsidR="0049190F" w:rsidRPr="002E5F75" w:rsidRDefault="0049190F" w:rsidP="00BF5E8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lang w:eastAsia="hr-HR"/>
        </w:rPr>
      </w:pPr>
    </w:p>
    <w:p w14:paraId="5955F859" w14:textId="77777777" w:rsidR="00CF6853" w:rsidRPr="002E5F75" w:rsidRDefault="00CF6853" w:rsidP="00BF5E87">
      <w:pPr>
        <w:pStyle w:val="Naslov3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E5F75">
        <w:rPr>
          <w:rFonts w:ascii="Times New Roman" w:hAnsi="Times New Roman" w:cs="Times New Roman"/>
          <w:sz w:val="22"/>
          <w:szCs w:val="22"/>
        </w:rPr>
        <w:t>ZAVRŠNE ODREDBE</w:t>
      </w:r>
    </w:p>
    <w:p w14:paraId="522557FB" w14:textId="77777777" w:rsidR="00CF6853" w:rsidRPr="002E5F75" w:rsidRDefault="00CF6853" w:rsidP="00BF5E87">
      <w:pPr>
        <w:spacing w:line="240" w:lineRule="auto"/>
        <w:rPr>
          <w:rFonts w:ascii="Times New Roman" w:hAnsi="Times New Roman" w:cs="Times New Roman"/>
          <w:lang w:eastAsia="hr-HR"/>
        </w:rPr>
      </w:pPr>
    </w:p>
    <w:p w14:paraId="7DAD165D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Školska ustanova je dužna osigurati zaštitu prava propisanih Ustavom Republike Hrvatske, konvencijama, zakonima, provedbenim propisima, kao i provedbu programa kojim se promiče zaštita učenikovih prava, sigurnost i zdravlje učenika i radnika.</w:t>
      </w:r>
    </w:p>
    <w:p w14:paraId="743FFA59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Zakonskim i podzakonskim aktima propisano je i provođenje i postupanje, kao i vođenje određenih evidencija iz područja zaštite na radu - Zakonom o zaštiti na radu (Narodne novine, br. 71/14; 118/14, 94/18, 96/18) te pravilnicima koji proizlaze iz njega. Ovaj Protokol temelji se na Ustavu Republike Hrvatske, Konvenciji o pravima djeteta te na pozitivnim zakonskim i podzakonskim propisima Republike Hrvatske.</w:t>
      </w:r>
    </w:p>
    <w:p w14:paraId="55741F3E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Obveza zaštite prava učenika propisana je Zakonom o odgoju i obrazovanju u osnovnoj i srednjoj školi (Narodne novine, br. 87/08, 86/09, 92/10, 105/10, 90/11, 5/12, 16/12, 86/12, 126/12, 94/13, 152/14, 07/17, 68/18, 98/19, 64/20, 151/22 i 156/23).</w:t>
      </w:r>
    </w:p>
    <w:p w14:paraId="62DF718D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Način postupanja odgojno-obrazovnih radnika u poduzimanju mjera zaštite prava učenika te obveza prijave svakog kršenja tih prava nadležnim tijelima regulirani su:</w:t>
      </w:r>
    </w:p>
    <w:p w14:paraId="31141ADF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Zakonom o odgoju i obrazovanju u osnovnoj i srednjoj školi (Narodne novine, br. 87/08, 86/09, 92/10, 105/10, 90/11, 5/12, 16/12, 86/12, 126/12, 94/13, 152/14, 07/17, 68/18, 98/19, 64/20 i 151/22 i 156/23)</w:t>
      </w:r>
    </w:p>
    <w:p w14:paraId="6B579F05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lastRenderedPageBreak/>
        <w:t>Kaznenim zakonom (Narodne novine, br. 125/11, 144/12, 56/15, 61/15, 101/17, 118/18 i 126/19)</w:t>
      </w:r>
    </w:p>
    <w:p w14:paraId="1B7C83FF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Zakonom o zaštiti od nasilja u obitelji (Narodne novine, br. 70/17)</w:t>
      </w:r>
    </w:p>
    <w:p w14:paraId="12E086CF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Zakonom o elektroničkim medijima (Narodne novine, br. 111/21)</w:t>
      </w:r>
    </w:p>
    <w:p w14:paraId="4AA07D61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Pravilnikom o načinu postupanja odgojno-obrazovnih radnika školskih ustanova u poduzimanju mjera zaštite prava učenika te prijave svakog kršenja tih prava nadležnim tijelima (Narodne novine, br. 132/13)</w:t>
      </w:r>
    </w:p>
    <w:p w14:paraId="09F6C556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Pravilnikom o kriterijima za izricanje pedagoških mjera (Narodne novine, br. 94/15, 3/17)</w:t>
      </w:r>
    </w:p>
    <w:p w14:paraId="5AFD3893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Pravilnikom o osnovnoškolskom i srednjoškolskom odgoju i obrazovanju učenika s teškoćama u razvoju (Narodne novine, br. 24/15)</w:t>
      </w:r>
    </w:p>
    <w:p w14:paraId="3F70526B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 xml:space="preserve">Sporazumom o međuresornoj suradnji i koordinaciji u području sprječavanja nasilja i drugih </w:t>
      </w:r>
      <w:proofErr w:type="spellStart"/>
      <w:r w:rsidRPr="002E5F75">
        <w:rPr>
          <w:rFonts w:ascii="Times New Roman" w:hAnsi="Times New Roman" w:cs="Times New Roman"/>
          <w:lang w:eastAsia="hr-HR"/>
        </w:rPr>
        <w:t>ugrožavajućih</w:t>
      </w:r>
      <w:proofErr w:type="spellEnd"/>
      <w:r w:rsidRPr="002E5F75">
        <w:rPr>
          <w:rFonts w:ascii="Times New Roman" w:hAnsi="Times New Roman" w:cs="Times New Roman"/>
          <w:lang w:eastAsia="hr-HR"/>
        </w:rPr>
        <w:t xml:space="preserve"> ponašanja na lokalnoj razini (MUP, MDOMSP, MP, MIZ, MZO, MHB, 2020.)</w:t>
      </w:r>
    </w:p>
    <w:p w14:paraId="5316A5BE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nasilja među djecom i mladima (Vlada RH, 2024.) 5</w:t>
      </w:r>
    </w:p>
    <w:p w14:paraId="26E13FD1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zlostavljanja i zanemarivanja djece (Vlada RH, 2014.)</w:t>
      </w:r>
    </w:p>
    <w:p w14:paraId="2A5A0DF1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pokretanju psiholoških kriznih intervencija u sustavu odgoja i obrazovanja (Ministarstvo znanosti i obrazovanja, 2015.)</w:t>
      </w:r>
    </w:p>
    <w:p w14:paraId="5BD5A84C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seksualnog nasilja (Vlada RH, 2023.)</w:t>
      </w:r>
    </w:p>
    <w:p w14:paraId="2EA64BF8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nasilja u obitelji (Vlada RH, 2019.)</w:t>
      </w:r>
    </w:p>
    <w:p w14:paraId="3CBD3333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Smjernicama za postupanje školskih ustanova u slučajevima ugroze s neželjenim posljedicama (MZO, 2023.)</w:t>
      </w:r>
    </w:p>
    <w:p w14:paraId="4161F7A8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Uputama o postupanju u slučaju neovlaštenog ulaska stranih osoba u prostore školskih ustanova (Ministarstvo znanosti i obrazovanja, 2017.)</w:t>
      </w:r>
    </w:p>
    <w:p w14:paraId="6666B07C" w14:textId="77777777" w:rsidR="00CF6853" w:rsidRPr="002E5F75" w:rsidRDefault="00CF6853" w:rsidP="00BF5E87">
      <w:pPr>
        <w:spacing w:line="240" w:lineRule="auto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te drugim važećim zakonskim i podzakonskim aktima i dokumentima koji se odnose na sigurnost u školskim ustanovama.</w:t>
      </w:r>
    </w:p>
    <w:p w14:paraId="43F06047" w14:textId="77777777" w:rsidR="00CF6853" w:rsidRDefault="00CF6853" w:rsidP="00CF6853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9C8E25" w14:textId="77777777" w:rsidR="006A7051" w:rsidRPr="006A7051" w:rsidRDefault="006A7051" w:rsidP="006A7051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14:paraId="3BE212CB" w14:textId="57061607" w:rsidR="00BA5028" w:rsidRDefault="006A7051" w:rsidP="006A7051">
      <w:pPr>
        <w:spacing w:before="100" w:beforeAutospacing="1" w:after="100" w:afterAutospacing="1" w:line="240" w:lineRule="auto"/>
        <w:ind w:left="6396" w:firstLine="684"/>
        <w:jc w:val="both"/>
        <w:rPr>
          <w:rFonts w:ascii="Times New Roman" w:eastAsia="Times New Roman" w:hAnsi="Times New Roman" w:cs="Times New Roman"/>
          <w:lang w:eastAsia="hr-HR"/>
        </w:rPr>
      </w:pPr>
      <w:r w:rsidRPr="006A7051">
        <w:rPr>
          <w:rFonts w:ascii="Times New Roman" w:eastAsia="Times New Roman" w:hAnsi="Times New Roman" w:cs="Times New Roman"/>
          <w:lang w:eastAsia="hr-HR"/>
        </w:rPr>
        <w:t>RAVNATELJ</w:t>
      </w:r>
    </w:p>
    <w:p w14:paraId="2ED527DD" w14:textId="42670288" w:rsidR="006A7051" w:rsidRDefault="006A7051" w:rsidP="006A7051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OSNOVNE ŠKOLE GRAČANI:</w:t>
      </w:r>
    </w:p>
    <w:p w14:paraId="2B312E71" w14:textId="41848BC1" w:rsidR="00BA5028" w:rsidRPr="00371E3D" w:rsidRDefault="00BA5028" w:rsidP="006A7051">
      <w:pPr>
        <w:spacing w:before="100" w:beforeAutospacing="1" w:after="100" w:afterAutospacing="1" w:line="240" w:lineRule="auto"/>
        <w:ind w:left="5688" w:firstLine="684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Dalibor Dedić, prof.</w:t>
      </w:r>
    </w:p>
    <w:sectPr w:rsidR="00BA5028" w:rsidRPr="0037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7F4"/>
    <w:multiLevelType w:val="hybridMultilevel"/>
    <w:tmpl w:val="0FF0EB64"/>
    <w:lvl w:ilvl="0" w:tplc="1EE49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63E"/>
    <w:multiLevelType w:val="multilevel"/>
    <w:tmpl w:val="E77C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3038C"/>
    <w:multiLevelType w:val="hybridMultilevel"/>
    <w:tmpl w:val="9F4CB0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75E27"/>
    <w:multiLevelType w:val="multilevel"/>
    <w:tmpl w:val="8180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B3281"/>
    <w:multiLevelType w:val="multilevel"/>
    <w:tmpl w:val="6F7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93924"/>
    <w:multiLevelType w:val="hybridMultilevel"/>
    <w:tmpl w:val="BE6CBC4A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7A8398A"/>
    <w:multiLevelType w:val="hybridMultilevel"/>
    <w:tmpl w:val="636C9982"/>
    <w:lvl w:ilvl="0" w:tplc="08868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E49A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5071C"/>
    <w:multiLevelType w:val="hybridMultilevel"/>
    <w:tmpl w:val="C8944C70"/>
    <w:lvl w:ilvl="0" w:tplc="08868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2B3"/>
    <w:multiLevelType w:val="hybridMultilevel"/>
    <w:tmpl w:val="8D7A1694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6F36050"/>
    <w:multiLevelType w:val="multilevel"/>
    <w:tmpl w:val="4334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B5750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D4731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F0304"/>
    <w:multiLevelType w:val="multilevel"/>
    <w:tmpl w:val="A922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F52DD"/>
    <w:multiLevelType w:val="hybridMultilevel"/>
    <w:tmpl w:val="6908E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1F2F"/>
    <w:multiLevelType w:val="multilevel"/>
    <w:tmpl w:val="0D4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82F61"/>
    <w:multiLevelType w:val="multilevel"/>
    <w:tmpl w:val="BFAA63E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112E0"/>
    <w:multiLevelType w:val="hybridMultilevel"/>
    <w:tmpl w:val="BF84C274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3585BDB"/>
    <w:multiLevelType w:val="multilevel"/>
    <w:tmpl w:val="61A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3F1699"/>
    <w:multiLevelType w:val="multilevel"/>
    <w:tmpl w:val="4ABE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4156B5"/>
    <w:multiLevelType w:val="multilevel"/>
    <w:tmpl w:val="2CE2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6454D"/>
    <w:multiLevelType w:val="hybridMultilevel"/>
    <w:tmpl w:val="CE10EA1C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B024481"/>
    <w:multiLevelType w:val="multilevel"/>
    <w:tmpl w:val="71AEAA7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40E2E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228BE"/>
    <w:multiLevelType w:val="multilevel"/>
    <w:tmpl w:val="9C40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532B1"/>
    <w:multiLevelType w:val="hybridMultilevel"/>
    <w:tmpl w:val="BC80FB26"/>
    <w:lvl w:ilvl="0" w:tplc="1EE49A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A54479"/>
    <w:multiLevelType w:val="multilevel"/>
    <w:tmpl w:val="44F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113DC4"/>
    <w:multiLevelType w:val="hybridMultilevel"/>
    <w:tmpl w:val="9A2299A8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E6449DA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A4F5E"/>
    <w:multiLevelType w:val="hybridMultilevel"/>
    <w:tmpl w:val="324A8D56"/>
    <w:lvl w:ilvl="0" w:tplc="296A20D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79836037"/>
    <w:multiLevelType w:val="hybridMultilevel"/>
    <w:tmpl w:val="D43A5D52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A887F93"/>
    <w:multiLevelType w:val="multilevel"/>
    <w:tmpl w:val="0AC6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136E23"/>
    <w:multiLevelType w:val="multilevel"/>
    <w:tmpl w:val="095C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FA20C2"/>
    <w:multiLevelType w:val="multilevel"/>
    <w:tmpl w:val="CCAC673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 w16cid:durableId="1382827785">
    <w:abstractNumId w:val="22"/>
  </w:num>
  <w:num w:numId="2" w16cid:durableId="359741048">
    <w:abstractNumId w:val="23"/>
  </w:num>
  <w:num w:numId="3" w16cid:durableId="1234394074">
    <w:abstractNumId w:val="9"/>
  </w:num>
  <w:num w:numId="4" w16cid:durableId="385109416">
    <w:abstractNumId w:val="0"/>
  </w:num>
  <w:num w:numId="5" w16cid:durableId="1551109988">
    <w:abstractNumId w:val="24"/>
  </w:num>
  <w:num w:numId="6" w16cid:durableId="1988512967">
    <w:abstractNumId w:val="26"/>
  </w:num>
  <w:num w:numId="7" w16cid:durableId="1121920389">
    <w:abstractNumId w:val="28"/>
  </w:num>
  <w:num w:numId="8" w16cid:durableId="568688363">
    <w:abstractNumId w:val="10"/>
  </w:num>
  <w:num w:numId="9" w16cid:durableId="574821144">
    <w:abstractNumId w:val="27"/>
  </w:num>
  <w:num w:numId="10" w16cid:durableId="940145168">
    <w:abstractNumId w:val="11"/>
  </w:num>
  <w:num w:numId="11" w16cid:durableId="1794211680">
    <w:abstractNumId w:val="14"/>
  </w:num>
  <w:num w:numId="12" w16cid:durableId="929191566">
    <w:abstractNumId w:val="12"/>
  </w:num>
  <w:num w:numId="13" w16cid:durableId="255869102">
    <w:abstractNumId w:val="29"/>
  </w:num>
  <w:num w:numId="14" w16cid:durableId="1807235623">
    <w:abstractNumId w:val="16"/>
  </w:num>
  <w:num w:numId="15" w16cid:durableId="704526851">
    <w:abstractNumId w:val="7"/>
  </w:num>
  <w:num w:numId="16" w16cid:durableId="2128304833">
    <w:abstractNumId w:val="6"/>
  </w:num>
  <w:num w:numId="17" w16cid:durableId="1879000885">
    <w:abstractNumId w:val="5"/>
  </w:num>
  <w:num w:numId="18" w16cid:durableId="1985814868">
    <w:abstractNumId w:val="32"/>
  </w:num>
  <w:num w:numId="19" w16cid:durableId="2057467081">
    <w:abstractNumId w:val="31"/>
  </w:num>
  <w:num w:numId="20" w16cid:durableId="1511524919">
    <w:abstractNumId w:val="8"/>
  </w:num>
  <w:num w:numId="21" w16cid:durableId="1188371718">
    <w:abstractNumId w:val="18"/>
  </w:num>
  <w:num w:numId="22" w16cid:durableId="1401437327">
    <w:abstractNumId w:val="15"/>
  </w:num>
  <w:num w:numId="23" w16cid:durableId="1999377889">
    <w:abstractNumId w:val="13"/>
  </w:num>
  <w:num w:numId="24" w16cid:durableId="2049647873">
    <w:abstractNumId w:val="17"/>
  </w:num>
  <w:num w:numId="25" w16cid:durableId="1699233390">
    <w:abstractNumId w:val="25"/>
  </w:num>
  <w:num w:numId="26" w16cid:durableId="19404302">
    <w:abstractNumId w:val="20"/>
  </w:num>
  <w:num w:numId="27" w16cid:durableId="1981112991">
    <w:abstractNumId w:val="21"/>
  </w:num>
  <w:num w:numId="28" w16cid:durableId="1862164882">
    <w:abstractNumId w:val="30"/>
  </w:num>
  <w:num w:numId="29" w16cid:durableId="713190994">
    <w:abstractNumId w:val="4"/>
  </w:num>
  <w:num w:numId="30" w16cid:durableId="1692368315">
    <w:abstractNumId w:val="3"/>
  </w:num>
  <w:num w:numId="31" w16cid:durableId="1507591928">
    <w:abstractNumId w:val="1"/>
  </w:num>
  <w:num w:numId="32" w16cid:durableId="646976863">
    <w:abstractNumId w:val="19"/>
  </w:num>
  <w:num w:numId="33" w16cid:durableId="167622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5"/>
    <w:rsid w:val="00005531"/>
    <w:rsid w:val="000260FE"/>
    <w:rsid w:val="000366C6"/>
    <w:rsid w:val="00047F09"/>
    <w:rsid w:val="00055FCF"/>
    <w:rsid w:val="00073B4F"/>
    <w:rsid w:val="00091704"/>
    <w:rsid w:val="00097930"/>
    <w:rsid w:val="000C19DB"/>
    <w:rsid w:val="000C40B0"/>
    <w:rsid w:val="00110E14"/>
    <w:rsid w:val="00112500"/>
    <w:rsid w:val="0011568A"/>
    <w:rsid w:val="00135083"/>
    <w:rsid w:val="00192DEA"/>
    <w:rsid w:val="00195817"/>
    <w:rsid w:val="001B1ACF"/>
    <w:rsid w:val="001B3170"/>
    <w:rsid w:val="001D49F9"/>
    <w:rsid w:val="001D515F"/>
    <w:rsid w:val="001E4E05"/>
    <w:rsid w:val="001F1D2C"/>
    <w:rsid w:val="0022452D"/>
    <w:rsid w:val="00225AF0"/>
    <w:rsid w:val="0024310F"/>
    <w:rsid w:val="00270FA9"/>
    <w:rsid w:val="00282BEB"/>
    <w:rsid w:val="002E5F75"/>
    <w:rsid w:val="002F6DD4"/>
    <w:rsid w:val="00303D63"/>
    <w:rsid w:val="00325616"/>
    <w:rsid w:val="00337DE6"/>
    <w:rsid w:val="0034DE70"/>
    <w:rsid w:val="003539FC"/>
    <w:rsid w:val="00356D99"/>
    <w:rsid w:val="003600CC"/>
    <w:rsid w:val="003614FB"/>
    <w:rsid w:val="0036445C"/>
    <w:rsid w:val="00371E3D"/>
    <w:rsid w:val="00385559"/>
    <w:rsid w:val="003B3CAE"/>
    <w:rsid w:val="003C2073"/>
    <w:rsid w:val="003C5DAC"/>
    <w:rsid w:val="003E0B18"/>
    <w:rsid w:val="003E236F"/>
    <w:rsid w:val="003E26AE"/>
    <w:rsid w:val="00407C13"/>
    <w:rsid w:val="00415981"/>
    <w:rsid w:val="00415E34"/>
    <w:rsid w:val="0042000E"/>
    <w:rsid w:val="00440B4A"/>
    <w:rsid w:val="004737AD"/>
    <w:rsid w:val="0049190F"/>
    <w:rsid w:val="004926D2"/>
    <w:rsid w:val="00493C82"/>
    <w:rsid w:val="00494027"/>
    <w:rsid w:val="004A51A0"/>
    <w:rsid w:val="004B3166"/>
    <w:rsid w:val="004E402B"/>
    <w:rsid w:val="004F3388"/>
    <w:rsid w:val="0050470B"/>
    <w:rsid w:val="00514FFC"/>
    <w:rsid w:val="00525237"/>
    <w:rsid w:val="00526240"/>
    <w:rsid w:val="00534DFC"/>
    <w:rsid w:val="0057674A"/>
    <w:rsid w:val="00581E26"/>
    <w:rsid w:val="00597447"/>
    <w:rsid w:val="005B02CA"/>
    <w:rsid w:val="005B53C2"/>
    <w:rsid w:val="005F764D"/>
    <w:rsid w:val="00601F7B"/>
    <w:rsid w:val="00614FC1"/>
    <w:rsid w:val="00624AD7"/>
    <w:rsid w:val="00641D8C"/>
    <w:rsid w:val="0066696B"/>
    <w:rsid w:val="00674215"/>
    <w:rsid w:val="006830D2"/>
    <w:rsid w:val="006A118A"/>
    <w:rsid w:val="006A7051"/>
    <w:rsid w:val="006C1B6C"/>
    <w:rsid w:val="006D29F8"/>
    <w:rsid w:val="006D6A79"/>
    <w:rsid w:val="006F5986"/>
    <w:rsid w:val="00733B8D"/>
    <w:rsid w:val="007354D3"/>
    <w:rsid w:val="00766D99"/>
    <w:rsid w:val="00772F98"/>
    <w:rsid w:val="007A557D"/>
    <w:rsid w:val="007E6CD6"/>
    <w:rsid w:val="007F1A0A"/>
    <w:rsid w:val="00844952"/>
    <w:rsid w:val="00845C56"/>
    <w:rsid w:val="008739B2"/>
    <w:rsid w:val="008814FC"/>
    <w:rsid w:val="00886270"/>
    <w:rsid w:val="008B359D"/>
    <w:rsid w:val="008C0A90"/>
    <w:rsid w:val="008F178C"/>
    <w:rsid w:val="00902DC4"/>
    <w:rsid w:val="009112C9"/>
    <w:rsid w:val="00920A2A"/>
    <w:rsid w:val="0095260F"/>
    <w:rsid w:val="00965CA3"/>
    <w:rsid w:val="009774D9"/>
    <w:rsid w:val="00982F0C"/>
    <w:rsid w:val="009A08AE"/>
    <w:rsid w:val="009B1DD3"/>
    <w:rsid w:val="009C103C"/>
    <w:rsid w:val="009D6489"/>
    <w:rsid w:val="009D79BE"/>
    <w:rsid w:val="00A23E64"/>
    <w:rsid w:val="00A40801"/>
    <w:rsid w:val="00A410C0"/>
    <w:rsid w:val="00A43AC4"/>
    <w:rsid w:val="00A5147B"/>
    <w:rsid w:val="00A5595D"/>
    <w:rsid w:val="00A61ADE"/>
    <w:rsid w:val="00A87FC6"/>
    <w:rsid w:val="00A95B56"/>
    <w:rsid w:val="00AB273C"/>
    <w:rsid w:val="00AC28D5"/>
    <w:rsid w:val="00B03C42"/>
    <w:rsid w:val="00B44335"/>
    <w:rsid w:val="00B456E7"/>
    <w:rsid w:val="00B604AB"/>
    <w:rsid w:val="00B64C16"/>
    <w:rsid w:val="00B955D4"/>
    <w:rsid w:val="00B95BF9"/>
    <w:rsid w:val="00BA5028"/>
    <w:rsid w:val="00BA5253"/>
    <w:rsid w:val="00BA7E4B"/>
    <w:rsid w:val="00BB1BF8"/>
    <w:rsid w:val="00BD2FE3"/>
    <w:rsid w:val="00BD36EF"/>
    <w:rsid w:val="00BE1CA4"/>
    <w:rsid w:val="00BF5E87"/>
    <w:rsid w:val="00C06B61"/>
    <w:rsid w:val="00C15AF3"/>
    <w:rsid w:val="00C6068F"/>
    <w:rsid w:val="00C62DC2"/>
    <w:rsid w:val="00C743A6"/>
    <w:rsid w:val="00C80C29"/>
    <w:rsid w:val="00C92E43"/>
    <w:rsid w:val="00C96D84"/>
    <w:rsid w:val="00CA5134"/>
    <w:rsid w:val="00CB14D8"/>
    <w:rsid w:val="00CC72AD"/>
    <w:rsid w:val="00CC7359"/>
    <w:rsid w:val="00CF6853"/>
    <w:rsid w:val="00D107B9"/>
    <w:rsid w:val="00D237B7"/>
    <w:rsid w:val="00D466EF"/>
    <w:rsid w:val="00D544A9"/>
    <w:rsid w:val="00D65626"/>
    <w:rsid w:val="00D8444A"/>
    <w:rsid w:val="00D92CB5"/>
    <w:rsid w:val="00D96CFB"/>
    <w:rsid w:val="00DC4EB7"/>
    <w:rsid w:val="00DD29FC"/>
    <w:rsid w:val="00DD6FAD"/>
    <w:rsid w:val="00E05DF9"/>
    <w:rsid w:val="00E26E39"/>
    <w:rsid w:val="00E275F5"/>
    <w:rsid w:val="00E27B37"/>
    <w:rsid w:val="00E807E1"/>
    <w:rsid w:val="00E81225"/>
    <w:rsid w:val="00E941ED"/>
    <w:rsid w:val="00ED51AC"/>
    <w:rsid w:val="00F14469"/>
    <w:rsid w:val="00F3484C"/>
    <w:rsid w:val="00F45893"/>
    <w:rsid w:val="00F8689B"/>
    <w:rsid w:val="00FD39FB"/>
    <w:rsid w:val="0170508C"/>
    <w:rsid w:val="023BB2C5"/>
    <w:rsid w:val="02B4B313"/>
    <w:rsid w:val="0C5A992F"/>
    <w:rsid w:val="0C7664F7"/>
    <w:rsid w:val="0D41F43D"/>
    <w:rsid w:val="0EDF1D19"/>
    <w:rsid w:val="15519C2D"/>
    <w:rsid w:val="17ED6756"/>
    <w:rsid w:val="197BF6F0"/>
    <w:rsid w:val="1DB2934F"/>
    <w:rsid w:val="1E4228EC"/>
    <w:rsid w:val="20F46387"/>
    <w:rsid w:val="263DB387"/>
    <w:rsid w:val="292C7C99"/>
    <w:rsid w:val="2AB2DDEC"/>
    <w:rsid w:val="32B925F8"/>
    <w:rsid w:val="35D77674"/>
    <w:rsid w:val="3C6B6835"/>
    <w:rsid w:val="41B1A4DA"/>
    <w:rsid w:val="43EA21C5"/>
    <w:rsid w:val="452225A8"/>
    <w:rsid w:val="453D7BF5"/>
    <w:rsid w:val="45FACF5D"/>
    <w:rsid w:val="4A47F069"/>
    <w:rsid w:val="52C4DC58"/>
    <w:rsid w:val="5B6A6943"/>
    <w:rsid w:val="5E49957C"/>
    <w:rsid w:val="5EEB5455"/>
    <w:rsid w:val="5F86AC72"/>
    <w:rsid w:val="64004CD8"/>
    <w:rsid w:val="650BCAA5"/>
    <w:rsid w:val="6952C5D8"/>
    <w:rsid w:val="69A28288"/>
    <w:rsid w:val="6BEFD806"/>
    <w:rsid w:val="6C2E0722"/>
    <w:rsid w:val="6C6E026B"/>
    <w:rsid w:val="6DA08195"/>
    <w:rsid w:val="6DD36242"/>
    <w:rsid w:val="6FCAB4DB"/>
    <w:rsid w:val="7B62DD1A"/>
    <w:rsid w:val="7D3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D5C85"/>
  <w15:chartTrackingRefBased/>
  <w15:docId w15:val="{7427601E-8D5D-4C45-AE7C-8167A2C3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CF6853"/>
    <w:pPr>
      <w:keepNext/>
      <w:keepLines/>
      <w:suppressAutoHyphen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275F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6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F3484C"/>
    <w:pPr>
      <w:ind w:left="720"/>
      <w:contextualSpacing/>
    </w:pPr>
  </w:style>
  <w:style w:type="paragraph" w:styleId="Bezproreda">
    <w:name w:val="No Spacing"/>
    <w:uiPriority w:val="1"/>
    <w:qFormat/>
    <w:rsid w:val="00B4433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49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customStyle="1" w:styleId="Naslov3Char">
    <w:name w:val="Naslov 3 Char"/>
    <w:basedOn w:val="Zadanifontodlomka"/>
    <w:link w:val="Naslov3"/>
    <w:qFormat/>
    <w:rsid w:val="00CF6853"/>
    <w:rPr>
      <w:rFonts w:ascii="Calibri" w:eastAsia="Calibri" w:hAnsi="Calibri" w:cs="Calibri"/>
      <w:b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330F3B1F93E4B90044E325C7E9B69" ma:contentTypeVersion="4" ma:contentTypeDescription="Stvaranje novog dokumenta." ma:contentTypeScope="" ma:versionID="9a1d808142d537a761f805172e24532f">
  <xsd:schema xmlns:xsd="http://www.w3.org/2001/XMLSchema" xmlns:xs="http://www.w3.org/2001/XMLSchema" xmlns:p="http://schemas.microsoft.com/office/2006/metadata/properties" xmlns:ns2="a2a3b919-9bcf-4894-8725-0ab553fa3d4a" targetNamespace="http://schemas.microsoft.com/office/2006/metadata/properties" ma:root="true" ma:fieldsID="2695818c1cb9a838ff64259f84411211" ns2:_="">
    <xsd:import namespace="a2a3b919-9bcf-4894-8725-0ab553fa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b919-9bcf-4894-8725-0ab553f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A0BBA-DCCC-4E4F-8D65-1D8AE0D9C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A48A0-9AE2-42D1-8201-D91A9E45F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3b919-9bcf-4894-8725-0ab553fa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9747D-D548-4404-84CA-3420C1B22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9312</Characters>
  <Application>Microsoft Office Word</Application>
  <DocSecurity>0</DocSecurity>
  <Lines>194</Lines>
  <Paragraphs>120</Paragraphs>
  <ScaleCrop>false</ScaleCrop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Zdunić</dc:creator>
  <cp:keywords/>
  <dc:description/>
  <cp:lastModifiedBy>Ana Vukšić</cp:lastModifiedBy>
  <cp:revision>3</cp:revision>
  <dcterms:created xsi:type="dcterms:W3CDTF">2025-01-03T13:49:00Z</dcterms:created>
  <dcterms:modified xsi:type="dcterms:W3CDTF">2025-01-03T13:58:00Z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0x010100D58330F3B1F93E4B90044E325C7E9B69</vt:lpwstr>
  </property>
  <property fmtid="{D5CDD505-2E9C-101B-9397-08002B2CF9AE}" pid="3" name="GrammarlyDocumentId">
    <vt:lpwstr>3d9693842fe25880f74c332b029706bfa4403fe73fa047b847fea372c5daaf7c</vt:lpwstr>
  </property>
</Properties>
</file>