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18BAC" w14:textId="77777777" w:rsidR="00FC697A" w:rsidRDefault="001D5DAA" w:rsidP="00FD21B6">
      <w:pPr>
        <w:pStyle w:val="Naslov1"/>
        <w:spacing w:line="240" w:lineRule="auto"/>
        <w:jc w:val="center"/>
      </w:pPr>
      <w:r>
        <w:t>Projekt</w:t>
      </w:r>
    </w:p>
    <w:p w14:paraId="79881222" w14:textId="77777777" w:rsidR="001D5DAA" w:rsidRDefault="001D5DAA" w:rsidP="00FD21B6">
      <w:pPr>
        <w:pStyle w:val="Naslov1"/>
        <w:spacing w:line="240" w:lineRule="auto"/>
        <w:jc w:val="center"/>
      </w:pPr>
      <w:r>
        <w:t>Izrada PowerPoint prezentacije</w:t>
      </w:r>
    </w:p>
    <w:p w14:paraId="742C9B95" w14:textId="77777777" w:rsidR="001D5DAA" w:rsidRDefault="001D5DAA" w:rsidP="00FD21B6">
      <w:pPr>
        <w:spacing w:line="240" w:lineRule="auto"/>
      </w:pPr>
    </w:p>
    <w:p w14:paraId="6E599F6F" w14:textId="77777777" w:rsidR="001D5DAA" w:rsidRDefault="007A2B81" w:rsidP="00FD21B6">
      <w:pPr>
        <w:spacing w:line="240" w:lineRule="auto"/>
      </w:pPr>
      <w:r>
        <w:t>Zadatak:</w:t>
      </w:r>
    </w:p>
    <w:p w14:paraId="7F464C59" w14:textId="77777777" w:rsidR="007A2B81" w:rsidRDefault="007A2B81" w:rsidP="00FD21B6">
      <w:pPr>
        <w:spacing w:line="240" w:lineRule="auto"/>
      </w:pPr>
      <w:r>
        <w:t>Izraditi prezentaciju u programu Microsoft PowerPoint.</w:t>
      </w:r>
    </w:p>
    <w:p w14:paraId="46EBE93E" w14:textId="7A151C9C" w:rsidR="007A2B81" w:rsidRDefault="00F774FE" w:rsidP="00FD21B6">
      <w:pPr>
        <w:spacing w:line="240" w:lineRule="auto"/>
      </w:pPr>
      <w:r>
        <w:t>Prezentacija mora sadržavati određene elemente koji se vrednuju. Nalaze se u tablici rubrike vrednovanja.</w:t>
      </w:r>
      <w:r w:rsidR="00E42253">
        <w:t xml:space="preserve"> </w:t>
      </w:r>
    </w:p>
    <w:p w14:paraId="635FD38D" w14:textId="77777777" w:rsidR="00F774FE" w:rsidRDefault="00F774FE" w:rsidP="00FD21B6">
      <w:pPr>
        <w:pStyle w:val="Podnaslov"/>
        <w:spacing w:line="240" w:lineRule="auto"/>
      </w:pPr>
      <w:r>
        <w:t>Rubrike vrednovanja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4928"/>
        <w:gridCol w:w="1083"/>
      </w:tblGrid>
      <w:tr w:rsidR="00F774FE" w14:paraId="632168AD" w14:textId="77777777" w:rsidTr="00EA2156">
        <w:tc>
          <w:tcPr>
            <w:tcW w:w="3005" w:type="dxa"/>
          </w:tcPr>
          <w:p w14:paraId="6E43B4DE" w14:textId="77777777" w:rsidR="00F774FE" w:rsidRDefault="00F774FE" w:rsidP="00FD21B6">
            <w:r>
              <w:t>Elementi prezentacije</w:t>
            </w:r>
          </w:p>
        </w:tc>
        <w:tc>
          <w:tcPr>
            <w:tcW w:w="4928" w:type="dxa"/>
          </w:tcPr>
          <w:p w14:paraId="367E9106" w14:textId="77777777" w:rsidR="00F774FE" w:rsidRDefault="00F774FE" w:rsidP="00FD21B6">
            <w:r>
              <w:t>Pravila</w:t>
            </w:r>
            <w:r w:rsidR="00136911">
              <w:t xml:space="preserve"> (mora biti sadržano u prezentaciji)</w:t>
            </w:r>
          </w:p>
        </w:tc>
        <w:tc>
          <w:tcPr>
            <w:tcW w:w="1083" w:type="dxa"/>
          </w:tcPr>
          <w:p w14:paraId="308E6E12" w14:textId="77777777" w:rsidR="00F774FE" w:rsidRDefault="00F774FE" w:rsidP="00FD21B6">
            <w:r>
              <w:t>Bodovi</w:t>
            </w:r>
          </w:p>
        </w:tc>
      </w:tr>
      <w:tr w:rsidR="00EA2156" w14:paraId="3D443753" w14:textId="77777777" w:rsidTr="00EA2156">
        <w:tc>
          <w:tcPr>
            <w:tcW w:w="3005" w:type="dxa"/>
          </w:tcPr>
          <w:p w14:paraId="13B9A146" w14:textId="77777777" w:rsidR="00EA2156" w:rsidRDefault="00EA2156" w:rsidP="00FD21B6">
            <w:r>
              <w:t>Broj slajdova</w:t>
            </w:r>
          </w:p>
        </w:tc>
        <w:tc>
          <w:tcPr>
            <w:tcW w:w="4928" w:type="dxa"/>
          </w:tcPr>
          <w:p w14:paraId="536CA789" w14:textId="312D6AD1" w:rsidR="00EA2156" w:rsidRDefault="00041E0B" w:rsidP="00FD21B6">
            <w:r>
              <w:t>Po iz</w:t>
            </w:r>
            <w:r w:rsidR="00B0531E">
              <w:t>boru. Trajanje prezentacije 12-14</w:t>
            </w:r>
            <w:r>
              <w:t xml:space="preserve"> min.</w:t>
            </w:r>
          </w:p>
        </w:tc>
        <w:tc>
          <w:tcPr>
            <w:tcW w:w="1083" w:type="dxa"/>
          </w:tcPr>
          <w:p w14:paraId="0A6419F3" w14:textId="722A6FF1" w:rsidR="00EA2156" w:rsidRDefault="00041E0B" w:rsidP="00FD21B6">
            <w:r>
              <w:t>5</w:t>
            </w:r>
          </w:p>
        </w:tc>
      </w:tr>
      <w:tr w:rsidR="00F774FE" w14:paraId="7A667683" w14:textId="77777777" w:rsidTr="00EA2156">
        <w:tc>
          <w:tcPr>
            <w:tcW w:w="3005" w:type="dxa"/>
          </w:tcPr>
          <w:p w14:paraId="7D0B3FE5" w14:textId="77777777" w:rsidR="00F774FE" w:rsidRDefault="00F774FE" w:rsidP="00FD21B6">
            <w:r>
              <w:t>Tekst</w:t>
            </w:r>
          </w:p>
        </w:tc>
        <w:tc>
          <w:tcPr>
            <w:tcW w:w="4928" w:type="dxa"/>
          </w:tcPr>
          <w:p w14:paraId="339F1EBE" w14:textId="77777777" w:rsidR="00F774FE" w:rsidRDefault="00136911" w:rsidP="00FD21B6">
            <w:r>
              <w:t xml:space="preserve">Koristiti natuknice, najviše </w:t>
            </w:r>
            <w:r w:rsidR="00EA2156">
              <w:t>3</w:t>
            </w:r>
            <w:r>
              <w:t>-5 točaka po slajdu</w:t>
            </w:r>
          </w:p>
        </w:tc>
        <w:tc>
          <w:tcPr>
            <w:tcW w:w="1083" w:type="dxa"/>
          </w:tcPr>
          <w:p w14:paraId="7A6B1DE3" w14:textId="2723FDCB" w:rsidR="00F774FE" w:rsidRDefault="00041E0B" w:rsidP="00FD21B6">
            <w:r>
              <w:t>4</w:t>
            </w:r>
          </w:p>
        </w:tc>
      </w:tr>
      <w:tr w:rsidR="00F774FE" w14:paraId="58A8D994" w14:textId="77777777" w:rsidTr="00EA2156">
        <w:tc>
          <w:tcPr>
            <w:tcW w:w="3005" w:type="dxa"/>
          </w:tcPr>
          <w:p w14:paraId="47DD72E8" w14:textId="77777777" w:rsidR="00F774FE" w:rsidRDefault="00F774FE" w:rsidP="00FD21B6">
            <w:r>
              <w:t>Animacija teksta</w:t>
            </w:r>
            <w:r w:rsidR="00B1091E">
              <w:t xml:space="preserve"> i slajdova</w:t>
            </w:r>
          </w:p>
        </w:tc>
        <w:tc>
          <w:tcPr>
            <w:tcW w:w="4928" w:type="dxa"/>
          </w:tcPr>
          <w:p w14:paraId="158DF6BD" w14:textId="77777777" w:rsidR="00F774FE" w:rsidRDefault="00136911" w:rsidP="00FD21B6">
            <w:r>
              <w:t>Pazite sa animacijom (previše animacija narušava dinamiku prezentacije)</w:t>
            </w:r>
          </w:p>
        </w:tc>
        <w:tc>
          <w:tcPr>
            <w:tcW w:w="1083" w:type="dxa"/>
          </w:tcPr>
          <w:p w14:paraId="023F7CF1" w14:textId="77777777" w:rsidR="00F774FE" w:rsidRDefault="00C30CC1" w:rsidP="00FD21B6">
            <w:r>
              <w:t>4</w:t>
            </w:r>
          </w:p>
        </w:tc>
      </w:tr>
      <w:tr w:rsidR="00F774FE" w14:paraId="4D08DBDF" w14:textId="77777777" w:rsidTr="00EA2156">
        <w:tc>
          <w:tcPr>
            <w:tcW w:w="3005" w:type="dxa"/>
          </w:tcPr>
          <w:p w14:paraId="60AFED2A" w14:textId="77777777" w:rsidR="00F774FE" w:rsidRDefault="00F774FE" w:rsidP="00FD21B6">
            <w:r>
              <w:t>Font</w:t>
            </w:r>
            <w:r w:rsidR="00B1091E">
              <w:t xml:space="preserve"> i veličina</w:t>
            </w:r>
            <w:r>
              <w:t xml:space="preserve"> slova</w:t>
            </w:r>
          </w:p>
        </w:tc>
        <w:tc>
          <w:tcPr>
            <w:tcW w:w="4928" w:type="dxa"/>
          </w:tcPr>
          <w:p w14:paraId="582A5267" w14:textId="77777777" w:rsidR="00F774FE" w:rsidRDefault="00136911" w:rsidP="00FD21B6">
            <w:r>
              <w:t>Koristite jedan font kako bi ste postigli profesionalnost</w:t>
            </w:r>
          </w:p>
        </w:tc>
        <w:tc>
          <w:tcPr>
            <w:tcW w:w="1083" w:type="dxa"/>
          </w:tcPr>
          <w:p w14:paraId="6AA813B4" w14:textId="77777777" w:rsidR="00F774FE" w:rsidRDefault="00C30CC1" w:rsidP="00FD21B6">
            <w:r>
              <w:t>5</w:t>
            </w:r>
          </w:p>
        </w:tc>
      </w:tr>
      <w:tr w:rsidR="00F774FE" w14:paraId="145BD28C" w14:textId="77777777" w:rsidTr="00EA2156">
        <w:tc>
          <w:tcPr>
            <w:tcW w:w="3005" w:type="dxa"/>
          </w:tcPr>
          <w:p w14:paraId="67E7E109" w14:textId="77777777" w:rsidR="00F774FE" w:rsidRDefault="00F774FE" w:rsidP="00FD21B6">
            <w:r>
              <w:t>Boje pozadina i slova</w:t>
            </w:r>
          </w:p>
        </w:tc>
        <w:tc>
          <w:tcPr>
            <w:tcW w:w="4928" w:type="dxa"/>
          </w:tcPr>
          <w:p w14:paraId="45B10D1B" w14:textId="77777777" w:rsidR="00F774FE" w:rsidRDefault="00136911" w:rsidP="00FD21B6">
            <w:r>
              <w:t>Treba voditi računa o kontrastu između boje pozadine i boje slova</w:t>
            </w:r>
          </w:p>
        </w:tc>
        <w:tc>
          <w:tcPr>
            <w:tcW w:w="1083" w:type="dxa"/>
          </w:tcPr>
          <w:p w14:paraId="3450A1CC" w14:textId="77777777" w:rsidR="00F774FE" w:rsidRDefault="00C30CC1" w:rsidP="00FD21B6">
            <w:r>
              <w:t>4</w:t>
            </w:r>
          </w:p>
        </w:tc>
      </w:tr>
      <w:tr w:rsidR="00F774FE" w14:paraId="5C1BB6D4" w14:textId="77777777" w:rsidTr="00EA2156">
        <w:tc>
          <w:tcPr>
            <w:tcW w:w="3005" w:type="dxa"/>
          </w:tcPr>
          <w:p w14:paraId="21A90A9F" w14:textId="77777777" w:rsidR="00F774FE" w:rsidRDefault="00F774FE" w:rsidP="00FD21B6">
            <w:r>
              <w:t>Dizajn slajdova</w:t>
            </w:r>
          </w:p>
        </w:tc>
        <w:tc>
          <w:tcPr>
            <w:tcW w:w="4928" w:type="dxa"/>
          </w:tcPr>
          <w:p w14:paraId="6D092D5B" w14:textId="77777777" w:rsidR="00F774FE" w:rsidRDefault="00136911" w:rsidP="00FD21B6">
            <w:r>
              <w:t>PowerPoint ima gotove template slajdova koje možete odabrati</w:t>
            </w:r>
          </w:p>
        </w:tc>
        <w:tc>
          <w:tcPr>
            <w:tcW w:w="1083" w:type="dxa"/>
          </w:tcPr>
          <w:p w14:paraId="141DF3B9" w14:textId="77777777" w:rsidR="00F774FE" w:rsidRDefault="00C30CC1" w:rsidP="00FD21B6">
            <w:r>
              <w:t>4</w:t>
            </w:r>
          </w:p>
        </w:tc>
      </w:tr>
      <w:tr w:rsidR="00F774FE" w14:paraId="4400BF11" w14:textId="77777777" w:rsidTr="00EA2156">
        <w:tc>
          <w:tcPr>
            <w:tcW w:w="3005" w:type="dxa"/>
          </w:tcPr>
          <w:p w14:paraId="2E41CCD1" w14:textId="77777777" w:rsidR="00F774FE" w:rsidRDefault="00F774FE" w:rsidP="00FD21B6">
            <w:r>
              <w:t>Slike</w:t>
            </w:r>
          </w:p>
        </w:tc>
        <w:tc>
          <w:tcPr>
            <w:tcW w:w="4928" w:type="dxa"/>
          </w:tcPr>
          <w:p w14:paraId="2D5B33AF" w14:textId="77777777" w:rsidR="00F774FE" w:rsidRDefault="00136911" w:rsidP="00FD21B6">
            <w:r>
              <w:t xml:space="preserve">Slike moraju biti u skladu s onim o čemu se govori </w:t>
            </w:r>
          </w:p>
        </w:tc>
        <w:tc>
          <w:tcPr>
            <w:tcW w:w="1083" w:type="dxa"/>
          </w:tcPr>
          <w:p w14:paraId="1EDA9E89" w14:textId="77777777" w:rsidR="00F774FE" w:rsidRDefault="00C30CC1" w:rsidP="00FD21B6">
            <w:r>
              <w:t>4</w:t>
            </w:r>
          </w:p>
        </w:tc>
      </w:tr>
      <w:tr w:rsidR="00136911" w14:paraId="632A00DC" w14:textId="77777777" w:rsidTr="00EA2156">
        <w:tc>
          <w:tcPr>
            <w:tcW w:w="3005" w:type="dxa"/>
          </w:tcPr>
          <w:p w14:paraId="6BAECC16" w14:textId="77777777" w:rsidR="00136911" w:rsidRDefault="00B1091E" w:rsidP="00FD21B6">
            <w:r>
              <w:t>Ukupno</w:t>
            </w:r>
          </w:p>
        </w:tc>
        <w:tc>
          <w:tcPr>
            <w:tcW w:w="4928" w:type="dxa"/>
          </w:tcPr>
          <w:p w14:paraId="2BD84AD3" w14:textId="77777777" w:rsidR="00136911" w:rsidRDefault="00136911" w:rsidP="00FD21B6"/>
        </w:tc>
        <w:tc>
          <w:tcPr>
            <w:tcW w:w="1083" w:type="dxa"/>
          </w:tcPr>
          <w:p w14:paraId="23BB4A9C" w14:textId="77777777" w:rsidR="00136911" w:rsidRDefault="00C30CC1" w:rsidP="00FD21B6">
            <w:r>
              <w:t>30</w:t>
            </w:r>
          </w:p>
        </w:tc>
      </w:tr>
    </w:tbl>
    <w:p w14:paraId="5D6FEEFB" w14:textId="77777777" w:rsidR="00F774FE" w:rsidRDefault="00F774FE" w:rsidP="00FD21B6">
      <w:pPr>
        <w:spacing w:line="240" w:lineRule="auto"/>
      </w:pPr>
    </w:p>
    <w:p w14:paraId="2A300514" w14:textId="77777777" w:rsidR="00B1091E" w:rsidRDefault="00B1091E" w:rsidP="00FD21B6">
      <w:pPr>
        <w:spacing w:line="240" w:lineRule="auto"/>
      </w:pPr>
      <w:r>
        <w:t>Ocjena:</w:t>
      </w:r>
    </w:p>
    <w:p w14:paraId="0F3F8757" w14:textId="77777777" w:rsidR="00B1091E" w:rsidRDefault="00B1091E" w:rsidP="00FD21B6">
      <w:pPr>
        <w:spacing w:line="240" w:lineRule="auto"/>
      </w:pPr>
      <w:r>
        <w:t>0-14 = 1</w:t>
      </w:r>
    </w:p>
    <w:p w14:paraId="1337DB7E" w14:textId="77777777" w:rsidR="00B1091E" w:rsidRDefault="00B1091E" w:rsidP="00FD21B6">
      <w:pPr>
        <w:spacing w:line="240" w:lineRule="auto"/>
      </w:pPr>
      <w:r>
        <w:t>15-18 = 2</w:t>
      </w:r>
    </w:p>
    <w:p w14:paraId="60EC1DCE" w14:textId="77777777" w:rsidR="00B1091E" w:rsidRDefault="00B1091E" w:rsidP="00FD21B6">
      <w:pPr>
        <w:spacing w:line="240" w:lineRule="auto"/>
      </w:pPr>
      <w:r>
        <w:t>19-22 = 3</w:t>
      </w:r>
    </w:p>
    <w:p w14:paraId="5D40480B" w14:textId="77777777" w:rsidR="00B1091E" w:rsidRDefault="00B1091E" w:rsidP="00FD21B6">
      <w:pPr>
        <w:spacing w:line="240" w:lineRule="auto"/>
      </w:pPr>
      <w:r>
        <w:t>23-26 = 4</w:t>
      </w:r>
      <w:bookmarkStart w:id="0" w:name="_GoBack"/>
      <w:bookmarkEnd w:id="0"/>
    </w:p>
    <w:p w14:paraId="0618B088" w14:textId="77777777" w:rsidR="00B1091E" w:rsidRDefault="00B1091E" w:rsidP="00FD21B6">
      <w:pPr>
        <w:spacing w:line="240" w:lineRule="auto"/>
      </w:pPr>
      <w:r>
        <w:t>27-30 = 5</w:t>
      </w:r>
    </w:p>
    <w:p w14:paraId="7C38FF69" w14:textId="77777777" w:rsidR="00B1091E" w:rsidRDefault="00B1091E" w:rsidP="00FD21B6">
      <w:pPr>
        <w:spacing w:line="240" w:lineRule="auto"/>
      </w:pPr>
    </w:p>
    <w:sectPr w:rsidR="00B10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AA"/>
    <w:rsid w:val="000046FB"/>
    <w:rsid w:val="00041E0B"/>
    <w:rsid w:val="00136911"/>
    <w:rsid w:val="001D5DAA"/>
    <w:rsid w:val="00234824"/>
    <w:rsid w:val="002D439D"/>
    <w:rsid w:val="0046568E"/>
    <w:rsid w:val="007A2B81"/>
    <w:rsid w:val="00A14E25"/>
    <w:rsid w:val="00B0531E"/>
    <w:rsid w:val="00B1091E"/>
    <w:rsid w:val="00C30CC1"/>
    <w:rsid w:val="00E42253"/>
    <w:rsid w:val="00EA2156"/>
    <w:rsid w:val="00F774FE"/>
    <w:rsid w:val="00FC697A"/>
    <w:rsid w:val="00FD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0E48"/>
  <w15:chartTrackingRefBased/>
  <w15:docId w15:val="{47292E4E-E4E9-42E2-85C0-666F6C00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D5D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5D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74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F774FE"/>
    <w:rPr>
      <w:rFonts w:eastAsiaTheme="minorEastAsia"/>
      <w:color w:val="5A5A5A" w:themeColor="text1" w:themeTint="A5"/>
      <w:spacing w:val="15"/>
      <w:lang w:val="hr-HR"/>
    </w:rPr>
  </w:style>
  <w:style w:type="table" w:styleId="Reetkatablice">
    <w:name w:val="Table Grid"/>
    <w:basedOn w:val="Obinatablica"/>
    <w:uiPriority w:val="39"/>
    <w:rsid w:val="00F77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Korisnik</cp:lastModifiedBy>
  <cp:revision>4</cp:revision>
  <dcterms:created xsi:type="dcterms:W3CDTF">2022-04-26T13:46:00Z</dcterms:created>
  <dcterms:modified xsi:type="dcterms:W3CDTF">2026-04-22T09:53:00Z</dcterms:modified>
</cp:coreProperties>
</file>